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203" w:rsidRPr="00DD0D29" w:rsidRDefault="00DD0D29" w:rsidP="00DD0D29">
      <w:pPr>
        <w:jc w:val="center"/>
        <w:rPr>
          <w:sz w:val="26"/>
          <w:szCs w:val="26"/>
        </w:rPr>
      </w:pPr>
      <w:r w:rsidRPr="00DD0D29">
        <w:rPr>
          <w:sz w:val="26"/>
          <w:szCs w:val="26"/>
        </w:rPr>
        <w:t>ДОКЛАД</w:t>
      </w:r>
    </w:p>
    <w:p w:rsidR="00DD0D29" w:rsidRPr="00DD0D29" w:rsidRDefault="00DD0D29" w:rsidP="00DD0D29">
      <w:pPr>
        <w:jc w:val="center"/>
        <w:rPr>
          <w:sz w:val="26"/>
          <w:szCs w:val="26"/>
        </w:rPr>
      </w:pPr>
      <w:r w:rsidRPr="00DD0D29">
        <w:rPr>
          <w:sz w:val="26"/>
          <w:szCs w:val="26"/>
        </w:rPr>
        <w:t>О результатах мониторинга реализации мер по минимизации выявленных коррупционных рисков в Администрации муниципального образования «Николаевский район» Ульяновской области за 2023 год</w:t>
      </w:r>
    </w:p>
    <w:p w:rsidR="00DD0D29" w:rsidRPr="00DD0D29" w:rsidRDefault="00DD0D29" w:rsidP="00DD0D29">
      <w:pPr>
        <w:jc w:val="center"/>
        <w:rPr>
          <w:sz w:val="26"/>
          <w:szCs w:val="26"/>
        </w:rPr>
      </w:pPr>
      <w:bookmarkStart w:id="0" w:name="_GoBack"/>
      <w:bookmarkEnd w:id="0"/>
    </w:p>
    <w:p w:rsidR="00DD0D29" w:rsidRDefault="00DD0D29" w:rsidP="00DD0D29">
      <w:pPr>
        <w:rPr>
          <w:sz w:val="26"/>
          <w:szCs w:val="26"/>
        </w:rPr>
      </w:pPr>
      <w:r w:rsidRPr="00DD0D29">
        <w:rPr>
          <w:sz w:val="26"/>
          <w:szCs w:val="26"/>
        </w:rPr>
        <w:t xml:space="preserve">         Во исполнение Национального плана противодействия коррупции на 2018-2020 годы, утвержденного Указом </w:t>
      </w:r>
      <w:proofErr w:type="gramStart"/>
      <w:r w:rsidRPr="00DD0D29">
        <w:rPr>
          <w:sz w:val="26"/>
          <w:szCs w:val="26"/>
        </w:rPr>
        <w:t>Президента  Российской</w:t>
      </w:r>
      <w:proofErr w:type="gramEnd"/>
      <w:r w:rsidRPr="00DD0D29">
        <w:rPr>
          <w:sz w:val="26"/>
          <w:szCs w:val="26"/>
        </w:rPr>
        <w:t xml:space="preserve"> Федерации от 29.06.2018 №378, в Администрации</w:t>
      </w:r>
      <w:r>
        <w:rPr>
          <w:sz w:val="26"/>
          <w:szCs w:val="26"/>
        </w:rPr>
        <w:t xml:space="preserve"> муниципального образования «Николаевский район» Ульяновской области проведена оценка коррупционных рисков, возникающих на разных этапах закупочной деятельности.</w:t>
      </w:r>
    </w:p>
    <w:p w:rsidR="00DD0D29" w:rsidRDefault="00DD0D29" w:rsidP="00DD0D29">
      <w:pPr>
        <w:rPr>
          <w:sz w:val="26"/>
          <w:szCs w:val="26"/>
        </w:rPr>
      </w:pPr>
      <w:r>
        <w:rPr>
          <w:sz w:val="26"/>
          <w:szCs w:val="26"/>
        </w:rPr>
        <w:t xml:space="preserve">        По итогам данного мероприятия сделаны следующие выводы:</w:t>
      </w:r>
    </w:p>
    <w:p w:rsidR="00D64577" w:rsidRDefault="00DD0D29" w:rsidP="00DD0D29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В А</w:t>
      </w:r>
      <w:r w:rsidR="00D64577">
        <w:rPr>
          <w:sz w:val="26"/>
          <w:szCs w:val="26"/>
        </w:rPr>
        <w:t>дминистрации муниципального образования «Николаевский район» Ульяновской области действует Распоряжение Администрации муниципального образования «Николаевский район» от 18.12.2019 №104-р «О создании контрактной службы Администрации муниципального образования «Николаевский район» Ульяновской области. На основании распоряжения контрактная служба организует все процедуры закупок в соответствии с нормативными правовыми актами.</w:t>
      </w:r>
    </w:p>
    <w:p w:rsidR="00981698" w:rsidRDefault="00D13E1E" w:rsidP="00DD0D29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Назначена комиссия по осуществлению закупок </w:t>
      </w:r>
      <w:r w:rsidR="00010543">
        <w:rPr>
          <w:sz w:val="26"/>
          <w:szCs w:val="26"/>
        </w:rPr>
        <w:t>на основании Постановления</w:t>
      </w:r>
      <w:r w:rsidR="00D64577">
        <w:rPr>
          <w:sz w:val="26"/>
          <w:szCs w:val="26"/>
        </w:rPr>
        <w:t xml:space="preserve"> </w:t>
      </w:r>
      <w:r w:rsidR="00010543">
        <w:rPr>
          <w:sz w:val="26"/>
          <w:szCs w:val="26"/>
        </w:rPr>
        <w:t>Администрации муниципального образования «Николаевский район» Ульяновской области от 089.11.2021 №858, которая осуществляет определение поставщиков (подрядчиков, исполнителей) путём проведения открытых конкурсов в электронной форме, открытых аукционов в электронной форме, запросов котировок в электронной форме. В своей деятельности комиссия руководствуется Федеральным законом от 05.04.2013 №44-</w:t>
      </w:r>
      <w:proofErr w:type="gramStart"/>
      <w:r w:rsidR="00010543">
        <w:rPr>
          <w:sz w:val="26"/>
          <w:szCs w:val="26"/>
        </w:rPr>
        <w:t>ФЗ  «</w:t>
      </w:r>
      <w:proofErr w:type="gramEnd"/>
      <w:r w:rsidR="00010543">
        <w:rPr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нужд», иными федеральными законами, нормативными правовыми актами Российской Федерации и Ульяновской области и Порядком работы комиссии по осуществлению закупок для нужд муниципального образования «Николаевский район» Ульяновской области.</w:t>
      </w:r>
    </w:p>
    <w:p w:rsidR="00981698" w:rsidRDefault="00981698" w:rsidP="00DD0D29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Закупки товаров, работ, услуг у единственного поставщика осуществляются исключительно на основании пункта 4 части 1 статьи</w:t>
      </w:r>
      <w:r w:rsidR="00436F50">
        <w:rPr>
          <w:sz w:val="26"/>
          <w:szCs w:val="26"/>
        </w:rPr>
        <w:t xml:space="preserve"> 93 Федерального закона от 05.0</w:t>
      </w:r>
      <w:r>
        <w:rPr>
          <w:sz w:val="26"/>
          <w:szCs w:val="26"/>
        </w:rPr>
        <w:t>4</w:t>
      </w:r>
      <w:r w:rsidR="00436F50">
        <w:rPr>
          <w:sz w:val="26"/>
          <w:szCs w:val="26"/>
        </w:rPr>
        <w:t>.</w:t>
      </w:r>
      <w:r>
        <w:rPr>
          <w:sz w:val="26"/>
          <w:szCs w:val="26"/>
        </w:rPr>
        <w:t>2013 №44-ФЗ «</w:t>
      </w:r>
      <w:r w:rsidR="00436F50">
        <w:rPr>
          <w:sz w:val="26"/>
          <w:szCs w:val="26"/>
        </w:rPr>
        <w:t>О контрактной</w:t>
      </w:r>
      <w:r>
        <w:rPr>
          <w:sz w:val="26"/>
          <w:szCs w:val="26"/>
        </w:rPr>
        <w:t xml:space="preserve"> системе в сфере закупок товаров, работ, услуг для обеспечения государственных и муниципальных нужд». </w:t>
      </w:r>
    </w:p>
    <w:p w:rsidR="00436F50" w:rsidRDefault="00981698" w:rsidP="00DD0D29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Закупки товаров, работ, услуг у единственного поставщика с использованием электронн</w:t>
      </w:r>
      <w:r w:rsidR="00436F50">
        <w:rPr>
          <w:sz w:val="26"/>
          <w:szCs w:val="26"/>
        </w:rPr>
        <w:t>ых торговых систем осуществляется в соответствии с принятыми мерами по автоматизации закупок малого объёма муниципального образования «Николаевский район» Ульяновской области.</w:t>
      </w:r>
    </w:p>
    <w:p w:rsidR="00436F50" w:rsidRDefault="00436F50" w:rsidP="00DD0D29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Анализ коррупционных рисков проведен на всех этапах процедуры организации закупки товаров, работы, услуг.</w:t>
      </w:r>
    </w:p>
    <w:p w:rsidR="00DD0D29" w:rsidRPr="00436F50" w:rsidRDefault="00436F50" w:rsidP="00436F50">
      <w:pPr>
        <w:ind w:left="360"/>
        <w:rPr>
          <w:sz w:val="26"/>
          <w:szCs w:val="26"/>
        </w:rPr>
      </w:pPr>
      <w:r>
        <w:rPr>
          <w:sz w:val="26"/>
          <w:szCs w:val="26"/>
        </w:rPr>
        <w:t>Меры по минимизации выявленных коррупционных рисков приняты.</w:t>
      </w:r>
      <w:r w:rsidRPr="00436F50">
        <w:rPr>
          <w:sz w:val="26"/>
          <w:szCs w:val="26"/>
        </w:rPr>
        <w:t xml:space="preserve"> </w:t>
      </w:r>
      <w:r w:rsidR="00DD0D29" w:rsidRPr="00436F50">
        <w:rPr>
          <w:sz w:val="26"/>
          <w:szCs w:val="26"/>
        </w:rPr>
        <w:t xml:space="preserve"> </w:t>
      </w:r>
    </w:p>
    <w:sectPr w:rsidR="00DD0D29" w:rsidRPr="00436F50" w:rsidSect="00436F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82960"/>
    <w:multiLevelType w:val="hybridMultilevel"/>
    <w:tmpl w:val="2910B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30"/>
    <w:rsid w:val="00010543"/>
    <w:rsid w:val="00436F50"/>
    <w:rsid w:val="005C13DC"/>
    <w:rsid w:val="00981698"/>
    <w:rsid w:val="00A35F5C"/>
    <w:rsid w:val="00D13E1E"/>
    <w:rsid w:val="00D64577"/>
    <w:rsid w:val="00DD0D29"/>
    <w:rsid w:val="00DF5230"/>
    <w:rsid w:val="00FE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AE1A"/>
  <w15:chartTrackingRefBased/>
  <w15:docId w15:val="{62C9F6FA-DE47-4870-AF7D-5FAB882A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3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D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6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6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2024-02-27T10:24:00Z</cp:lastPrinted>
  <dcterms:created xsi:type="dcterms:W3CDTF">2024-02-27T09:18:00Z</dcterms:created>
  <dcterms:modified xsi:type="dcterms:W3CDTF">2024-02-27T10:24:00Z</dcterms:modified>
</cp:coreProperties>
</file>