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4B1" w:rsidRDefault="009734B1" w:rsidP="002C54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C54CC" w:rsidRPr="00B40F14" w:rsidRDefault="002C54CC" w:rsidP="002C54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40F14">
        <w:rPr>
          <w:rFonts w:ascii="Times New Roman" w:hAnsi="Times New Roman"/>
          <w:b/>
          <w:sz w:val="32"/>
          <w:szCs w:val="32"/>
        </w:rPr>
        <w:t>АДМИНИСТРАЦИЯ</w:t>
      </w:r>
    </w:p>
    <w:p w:rsidR="002C54CC" w:rsidRPr="00B40F14" w:rsidRDefault="002C54CC" w:rsidP="002C54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40F14"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2C54CC" w:rsidRPr="00B40F14" w:rsidRDefault="002C54CC" w:rsidP="002C54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40F14">
        <w:rPr>
          <w:rFonts w:ascii="Times New Roman" w:hAnsi="Times New Roman"/>
          <w:b/>
          <w:sz w:val="32"/>
          <w:szCs w:val="32"/>
        </w:rPr>
        <w:t>«НИКОЛАЕВСКИЙ РАЙОН»</w:t>
      </w:r>
    </w:p>
    <w:p w:rsidR="002C54CC" w:rsidRPr="00B40F14" w:rsidRDefault="002C54CC" w:rsidP="002C54CC">
      <w:pPr>
        <w:tabs>
          <w:tab w:val="left" w:pos="1620"/>
          <w:tab w:val="left" w:pos="59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F14">
        <w:rPr>
          <w:rFonts w:ascii="Times New Roman" w:hAnsi="Times New Roman"/>
          <w:b/>
          <w:sz w:val="32"/>
          <w:szCs w:val="32"/>
        </w:rPr>
        <w:t>УЛЬЯНОВСКОЙ ОБЛАСТИ</w:t>
      </w:r>
    </w:p>
    <w:p w:rsidR="002C54CC" w:rsidRPr="00B40F14" w:rsidRDefault="002C54CC" w:rsidP="002C54CC">
      <w:pPr>
        <w:tabs>
          <w:tab w:val="left" w:pos="1620"/>
          <w:tab w:val="left" w:pos="59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54CC" w:rsidRPr="00B40F14" w:rsidRDefault="002C54CC" w:rsidP="002C54CC">
      <w:pPr>
        <w:tabs>
          <w:tab w:val="left" w:pos="8820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40F14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E24046" w:rsidRPr="00A2473B" w:rsidRDefault="00E24046" w:rsidP="002C54CC">
      <w:pPr>
        <w:tabs>
          <w:tab w:val="left" w:pos="8820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2C54CC" w:rsidRPr="00A2473B" w:rsidRDefault="009734B1" w:rsidP="002C54CC">
      <w:pPr>
        <w:tabs>
          <w:tab w:val="left" w:pos="882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28</w:t>
      </w:r>
      <w:r w:rsidR="0035252A">
        <w:rPr>
          <w:rFonts w:ascii="Times New Roman" w:hAnsi="Times New Roman"/>
          <w:sz w:val="28"/>
          <w:szCs w:val="28"/>
          <w:u w:val="single"/>
        </w:rPr>
        <w:t xml:space="preserve"> д</w:t>
      </w:r>
      <w:r w:rsidR="00692B9D" w:rsidRPr="00A2473B">
        <w:rPr>
          <w:rFonts w:ascii="Times New Roman" w:hAnsi="Times New Roman"/>
          <w:sz w:val="28"/>
          <w:szCs w:val="28"/>
          <w:u w:val="single"/>
        </w:rPr>
        <w:t>екабря</w:t>
      </w:r>
      <w:r w:rsidR="00A2473B">
        <w:rPr>
          <w:rFonts w:ascii="Times New Roman" w:hAnsi="Times New Roman"/>
          <w:sz w:val="28"/>
          <w:szCs w:val="28"/>
          <w:u w:val="single"/>
        </w:rPr>
        <w:t xml:space="preserve"> 2024 года</w:t>
      </w:r>
      <w:r w:rsidR="002C54CC" w:rsidRPr="00A2473B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81469F" w:rsidRPr="00A2473B">
        <w:rPr>
          <w:rFonts w:ascii="Times New Roman" w:hAnsi="Times New Roman"/>
          <w:sz w:val="28"/>
          <w:szCs w:val="28"/>
        </w:rPr>
        <w:t xml:space="preserve">   </w:t>
      </w:r>
      <w:r w:rsidR="002C54CC" w:rsidRPr="00A2473B">
        <w:rPr>
          <w:rFonts w:ascii="Times New Roman" w:hAnsi="Times New Roman"/>
          <w:sz w:val="28"/>
          <w:szCs w:val="28"/>
        </w:rPr>
        <w:t xml:space="preserve">    </w:t>
      </w:r>
      <w:r w:rsidR="00640A35" w:rsidRPr="00A2473B">
        <w:rPr>
          <w:rFonts w:ascii="Times New Roman" w:hAnsi="Times New Roman"/>
          <w:sz w:val="28"/>
          <w:szCs w:val="28"/>
        </w:rPr>
        <w:t xml:space="preserve">   </w:t>
      </w:r>
      <w:r w:rsidR="002C54CC" w:rsidRPr="00A2473B">
        <w:rPr>
          <w:rFonts w:ascii="Times New Roman" w:hAnsi="Times New Roman"/>
          <w:sz w:val="28"/>
          <w:szCs w:val="28"/>
        </w:rPr>
        <w:t xml:space="preserve"> </w:t>
      </w:r>
      <w:r w:rsidR="002C54CC" w:rsidRPr="00B40F1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1642</w:t>
      </w:r>
    </w:p>
    <w:p w:rsidR="002C54CC" w:rsidRPr="00B40F14" w:rsidRDefault="002C54CC" w:rsidP="002C54CC">
      <w:pPr>
        <w:tabs>
          <w:tab w:val="left" w:pos="13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0F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FE2920">
        <w:rPr>
          <w:rFonts w:ascii="Times New Roman" w:hAnsi="Times New Roman"/>
          <w:sz w:val="28"/>
          <w:szCs w:val="28"/>
        </w:rPr>
        <w:t xml:space="preserve">   Экз.№ ___</w:t>
      </w:r>
    </w:p>
    <w:p w:rsidR="00640A35" w:rsidRPr="00B40F14" w:rsidRDefault="00640A35" w:rsidP="002C54CC">
      <w:pPr>
        <w:tabs>
          <w:tab w:val="left" w:pos="13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54CC" w:rsidRPr="00B40F14" w:rsidRDefault="002C54CC" w:rsidP="002C54CC">
      <w:pPr>
        <w:tabs>
          <w:tab w:val="left" w:pos="13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40F14">
        <w:rPr>
          <w:rFonts w:ascii="Times New Roman" w:hAnsi="Times New Roman"/>
          <w:b/>
          <w:sz w:val="28"/>
          <w:szCs w:val="28"/>
        </w:rPr>
        <w:t>р.п</w:t>
      </w:r>
      <w:proofErr w:type="spellEnd"/>
      <w:r w:rsidRPr="00B40F14">
        <w:rPr>
          <w:rFonts w:ascii="Times New Roman" w:hAnsi="Times New Roman"/>
          <w:b/>
          <w:sz w:val="28"/>
          <w:szCs w:val="28"/>
        </w:rPr>
        <w:t>. Николаевка</w:t>
      </w:r>
    </w:p>
    <w:p w:rsidR="00844AEA" w:rsidRPr="00B40F14" w:rsidRDefault="00844AEA" w:rsidP="002C54CC">
      <w:pPr>
        <w:tabs>
          <w:tab w:val="left" w:pos="13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54CC" w:rsidRPr="00263390" w:rsidRDefault="002C54CC" w:rsidP="00263390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390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2C54CC" w:rsidRPr="00263390" w:rsidRDefault="002C54CC" w:rsidP="00263390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390">
        <w:rPr>
          <w:rFonts w:ascii="Times New Roman" w:hAnsi="Times New Roman"/>
          <w:b/>
          <w:sz w:val="28"/>
          <w:szCs w:val="28"/>
        </w:rPr>
        <w:t>Администрации муниципального образования</w:t>
      </w:r>
    </w:p>
    <w:p w:rsidR="002C54CC" w:rsidRPr="00263390" w:rsidRDefault="002C54CC" w:rsidP="00263390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390">
        <w:rPr>
          <w:rFonts w:ascii="Times New Roman" w:hAnsi="Times New Roman"/>
          <w:b/>
          <w:sz w:val="28"/>
          <w:szCs w:val="28"/>
        </w:rPr>
        <w:t>«Николаевский район» Ульяновской области</w:t>
      </w:r>
    </w:p>
    <w:p w:rsidR="002C54CC" w:rsidRPr="00263390" w:rsidRDefault="002C54CC" w:rsidP="00263390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390">
        <w:rPr>
          <w:rFonts w:ascii="Times New Roman" w:hAnsi="Times New Roman"/>
          <w:b/>
          <w:sz w:val="28"/>
          <w:szCs w:val="28"/>
        </w:rPr>
        <w:t xml:space="preserve">от </w:t>
      </w:r>
      <w:r w:rsidR="00A65102" w:rsidRPr="00263390">
        <w:rPr>
          <w:rFonts w:ascii="Times New Roman" w:hAnsi="Times New Roman"/>
          <w:b/>
          <w:sz w:val="28"/>
          <w:szCs w:val="28"/>
        </w:rPr>
        <w:t>17</w:t>
      </w:r>
      <w:r w:rsidR="00F327A6" w:rsidRPr="00263390">
        <w:rPr>
          <w:rFonts w:ascii="Times New Roman" w:hAnsi="Times New Roman"/>
          <w:b/>
          <w:sz w:val="28"/>
          <w:szCs w:val="28"/>
        </w:rPr>
        <w:t xml:space="preserve"> сентября 2020 г</w:t>
      </w:r>
      <w:r w:rsidR="00A65102" w:rsidRPr="00263390">
        <w:rPr>
          <w:rFonts w:ascii="Times New Roman" w:hAnsi="Times New Roman"/>
          <w:b/>
          <w:sz w:val="28"/>
          <w:szCs w:val="28"/>
        </w:rPr>
        <w:t>ода №</w:t>
      </w:r>
      <w:r w:rsidR="00E11322" w:rsidRPr="00263390">
        <w:rPr>
          <w:rFonts w:ascii="Times New Roman" w:hAnsi="Times New Roman"/>
          <w:b/>
          <w:sz w:val="28"/>
          <w:szCs w:val="28"/>
        </w:rPr>
        <w:t xml:space="preserve"> </w:t>
      </w:r>
      <w:r w:rsidR="00A65102" w:rsidRPr="00263390">
        <w:rPr>
          <w:rFonts w:ascii="Times New Roman" w:hAnsi="Times New Roman"/>
          <w:b/>
          <w:sz w:val="28"/>
          <w:szCs w:val="28"/>
        </w:rPr>
        <w:t>667</w:t>
      </w:r>
    </w:p>
    <w:p w:rsidR="00C35199" w:rsidRPr="00B40F14" w:rsidRDefault="00C35199" w:rsidP="002C54CC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2B9D" w:rsidRDefault="00263390" w:rsidP="00263390">
      <w:pPr>
        <w:tabs>
          <w:tab w:val="left" w:pos="78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263390" w:rsidRPr="00263390" w:rsidRDefault="00692B9D" w:rsidP="00263390">
      <w:pPr>
        <w:tabs>
          <w:tab w:val="left" w:pos="7845"/>
        </w:tabs>
        <w:spacing w:after="0" w:line="240" w:lineRule="auto"/>
        <w:jc w:val="both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63390">
        <w:rPr>
          <w:rFonts w:ascii="Times New Roman" w:hAnsi="Times New Roman"/>
          <w:sz w:val="28"/>
          <w:szCs w:val="28"/>
        </w:rPr>
        <w:t xml:space="preserve"> </w:t>
      </w:r>
      <w:r w:rsidR="00263390" w:rsidRPr="00263390">
        <w:rPr>
          <w:rFonts w:ascii="Times New Roman" w:hAnsi="Times New Roman"/>
          <w:sz w:val="28"/>
          <w:szCs w:val="28"/>
        </w:rPr>
        <w:t xml:space="preserve">Рассмотрев заявление Общества с ограниченной ответственностью «Газпром газораспределение Ульяновск», в лице заместителя генерального директора по строительству и инвестициям </w:t>
      </w:r>
      <w:proofErr w:type="spellStart"/>
      <w:r w:rsidR="00263390">
        <w:rPr>
          <w:rFonts w:ascii="Times New Roman" w:hAnsi="Times New Roman"/>
          <w:sz w:val="28"/>
          <w:szCs w:val="28"/>
        </w:rPr>
        <w:t>Тры</w:t>
      </w:r>
      <w:proofErr w:type="spellEnd"/>
      <w:r w:rsidR="00263390" w:rsidRPr="00263390">
        <w:rPr>
          <w:rFonts w:ascii="Times New Roman" w:hAnsi="Times New Roman"/>
          <w:sz w:val="28"/>
          <w:szCs w:val="28"/>
        </w:rPr>
        <w:t xml:space="preserve"> Д.</w:t>
      </w:r>
      <w:r w:rsidR="00263390">
        <w:rPr>
          <w:rFonts w:ascii="Times New Roman" w:hAnsi="Times New Roman"/>
          <w:sz w:val="28"/>
          <w:szCs w:val="28"/>
        </w:rPr>
        <w:t>Ю</w:t>
      </w:r>
      <w:r w:rsidR="00263390" w:rsidRPr="00263390">
        <w:rPr>
          <w:rFonts w:ascii="Times New Roman" w:hAnsi="Times New Roman"/>
          <w:sz w:val="28"/>
          <w:szCs w:val="28"/>
        </w:rPr>
        <w:t>.</w:t>
      </w:r>
      <w:r w:rsidR="00263390">
        <w:rPr>
          <w:rFonts w:ascii="Times New Roman" w:hAnsi="Times New Roman"/>
          <w:sz w:val="28"/>
          <w:szCs w:val="28"/>
        </w:rPr>
        <w:t xml:space="preserve"> от 20.12.2024</w:t>
      </w:r>
      <w:r w:rsidR="00263390" w:rsidRPr="00263390">
        <w:rPr>
          <w:rFonts w:ascii="Times New Roman" w:hAnsi="Times New Roman"/>
          <w:sz w:val="28"/>
          <w:szCs w:val="28"/>
        </w:rPr>
        <w:t xml:space="preserve"> № 01-10-</w:t>
      </w:r>
      <w:r w:rsidR="00263390">
        <w:rPr>
          <w:rFonts w:ascii="Times New Roman" w:hAnsi="Times New Roman"/>
          <w:sz w:val="28"/>
          <w:szCs w:val="28"/>
        </w:rPr>
        <w:t>11662</w:t>
      </w:r>
      <w:r w:rsidR="00263390" w:rsidRPr="00263390">
        <w:rPr>
          <w:rFonts w:ascii="Times New Roman" w:hAnsi="Times New Roman"/>
          <w:sz w:val="28"/>
          <w:szCs w:val="28"/>
        </w:rPr>
        <w:t>, р</w:t>
      </w:r>
      <w:r w:rsidR="00263390" w:rsidRPr="00263390">
        <w:rPr>
          <w:rFonts w:ascii="Times New Roman" w:hAnsi="Times New Roman"/>
          <w:color w:val="000000"/>
          <w:sz w:val="28"/>
          <w:szCs w:val="28"/>
        </w:rPr>
        <w:t xml:space="preserve">уководствуясь </w:t>
      </w:r>
      <w:r w:rsidR="00263390" w:rsidRPr="00263390">
        <w:rPr>
          <w:rFonts w:ascii="Times New Roman" w:hAnsi="Times New Roman"/>
          <w:sz w:val="28"/>
          <w:szCs w:val="28"/>
        </w:rPr>
        <w:t xml:space="preserve">Федеральным законом от 06.10.2003 N 131-ФЗ "Об общих принципах организации местного самоуправления в Российской Федерации", статьей 11 Земельного кодекса Российской Федерации, </w:t>
      </w:r>
      <w:r w:rsidR="00263390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«Николаевский район» Ульяновской области, </w:t>
      </w:r>
      <w:r w:rsidR="00263390" w:rsidRPr="00263390">
        <w:rPr>
          <w:rFonts w:ascii="Times New Roman" w:hAnsi="Times New Roman"/>
          <w:spacing w:val="40"/>
          <w:sz w:val="28"/>
          <w:szCs w:val="28"/>
        </w:rPr>
        <w:t>постановляет:</w:t>
      </w:r>
    </w:p>
    <w:p w:rsidR="00A22543" w:rsidRPr="00A22543" w:rsidRDefault="002C54CC" w:rsidP="00027CB7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2543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Pr="00A22543">
        <w:rPr>
          <w:rFonts w:ascii="Times New Roman" w:hAnsi="Times New Roman"/>
          <w:sz w:val="28"/>
          <w:szCs w:val="28"/>
        </w:rPr>
        <w:t xml:space="preserve">в постановление Администрации муниципального образования «Николаевский район» Ульяновской области от </w:t>
      </w:r>
      <w:r w:rsidR="00263390">
        <w:rPr>
          <w:rFonts w:ascii="Times New Roman" w:hAnsi="Times New Roman"/>
          <w:sz w:val="28"/>
          <w:szCs w:val="28"/>
        </w:rPr>
        <w:t xml:space="preserve">17.09.2020 </w:t>
      </w:r>
      <w:r w:rsidRPr="00A22543">
        <w:rPr>
          <w:rFonts w:ascii="Times New Roman" w:hAnsi="Times New Roman"/>
          <w:sz w:val="28"/>
          <w:szCs w:val="28"/>
        </w:rPr>
        <w:t>№</w:t>
      </w:r>
      <w:r w:rsidR="00A65102" w:rsidRPr="00A22543">
        <w:rPr>
          <w:rFonts w:ascii="Times New Roman" w:hAnsi="Times New Roman"/>
          <w:sz w:val="28"/>
          <w:szCs w:val="28"/>
        </w:rPr>
        <w:t>667</w:t>
      </w:r>
      <w:r w:rsidRPr="00A22543">
        <w:rPr>
          <w:rFonts w:ascii="Times New Roman" w:hAnsi="Times New Roman"/>
          <w:sz w:val="28"/>
          <w:szCs w:val="28"/>
        </w:rPr>
        <w:t xml:space="preserve"> </w:t>
      </w:r>
      <w:r w:rsidR="009722FC" w:rsidRPr="00A22543">
        <w:rPr>
          <w:rFonts w:ascii="Times New Roman" w:hAnsi="Times New Roman"/>
          <w:sz w:val="28"/>
          <w:szCs w:val="28"/>
        </w:rPr>
        <w:br/>
      </w:r>
      <w:r w:rsidRPr="00A22543">
        <w:rPr>
          <w:rFonts w:ascii="Times New Roman" w:hAnsi="Times New Roman"/>
          <w:sz w:val="28"/>
          <w:szCs w:val="28"/>
        </w:rPr>
        <w:t>«</w:t>
      </w:r>
      <w:r w:rsidR="00A65102" w:rsidRPr="00A22543">
        <w:rPr>
          <w:rFonts w:ascii="Times New Roman" w:hAnsi="Times New Roman"/>
          <w:sz w:val="28"/>
          <w:szCs w:val="28"/>
        </w:rPr>
        <w:t>Об установлении публичного</w:t>
      </w:r>
      <w:r w:rsidR="00C16099" w:rsidRPr="00A22543">
        <w:rPr>
          <w:rFonts w:ascii="Times New Roman" w:hAnsi="Times New Roman"/>
          <w:sz w:val="28"/>
          <w:szCs w:val="28"/>
        </w:rPr>
        <w:t xml:space="preserve"> сервитута</w:t>
      </w:r>
      <w:r w:rsidR="006458E1" w:rsidRPr="00A22543">
        <w:rPr>
          <w:rFonts w:ascii="Times New Roman" w:hAnsi="Times New Roman"/>
          <w:sz w:val="28"/>
          <w:szCs w:val="28"/>
        </w:rPr>
        <w:t>»</w:t>
      </w:r>
      <w:r w:rsidR="00A22543">
        <w:rPr>
          <w:rFonts w:ascii="Times New Roman" w:hAnsi="Times New Roman"/>
          <w:sz w:val="28"/>
          <w:szCs w:val="28"/>
        </w:rPr>
        <w:t xml:space="preserve"> </w:t>
      </w:r>
      <w:r w:rsidR="00173127" w:rsidRPr="00A22543">
        <w:rPr>
          <w:rFonts w:ascii="Times New Roman" w:hAnsi="Times New Roman"/>
          <w:sz w:val="28"/>
          <w:szCs w:val="28"/>
        </w:rPr>
        <w:t>следующие изменения</w:t>
      </w:r>
      <w:r w:rsidR="00A22543" w:rsidRPr="00A22543">
        <w:rPr>
          <w:rFonts w:ascii="Times New Roman" w:hAnsi="Times New Roman"/>
          <w:sz w:val="28"/>
          <w:szCs w:val="28"/>
        </w:rPr>
        <w:t>:</w:t>
      </w:r>
    </w:p>
    <w:p w:rsidR="00C35199" w:rsidRDefault="00A22543" w:rsidP="00A22543">
      <w:pPr>
        <w:pStyle w:val="a3"/>
        <w:numPr>
          <w:ilvl w:val="1"/>
          <w:numId w:val="4"/>
        </w:numPr>
        <w:spacing w:after="0" w:line="240" w:lineRule="auto"/>
        <w:ind w:left="0"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1.1 постановления после абзаца 4 дополнить абзацем следующего содержания: </w:t>
      </w:r>
    </w:p>
    <w:p w:rsidR="00A22543" w:rsidRPr="00027CB7" w:rsidRDefault="00692B9D" w:rsidP="00027CB7">
      <w:pPr>
        <w:pStyle w:val="a3"/>
        <w:spacing w:after="0" w:line="240" w:lineRule="auto"/>
        <w:ind w:left="0"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</w:t>
      </w:r>
      <w:r w:rsidR="00B05B78">
        <w:rPr>
          <w:rFonts w:ascii="Times New Roman" w:hAnsi="Times New Roman"/>
          <w:sz w:val="28"/>
          <w:szCs w:val="28"/>
        </w:rPr>
        <w:t>73:09:030101:1512 (образован из земельного участка с кадастровым номером 73:09:013901:24)</w:t>
      </w:r>
      <w:r w:rsidR="00A22543">
        <w:rPr>
          <w:rFonts w:ascii="Times New Roman" w:hAnsi="Times New Roman"/>
          <w:sz w:val="28"/>
          <w:szCs w:val="28"/>
        </w:rPr>
        <w:t xml:space="preserve">, месторасположение: </w:t>
      </w:r>
      <w:r w:rsidR="00027CB7">
        <w:rPr>
          <w:rFonts w:ascii="Times New Roman" w:hAnsi="Times New Roman"/>
          <w:sz w:val="28"/>
          <w:szCs w:val="28"/>
        </w:rPr>
        <w:t>Ульяновская область, р-н Николаевский, СПК «</w:t>
      </w:r>
      <w:r w:rsidR="00027CB7">
        <w:rPr>
          <w:rFonts w:ascii="Times New Roman" w:hAnsi="Times New Roman"/>
          <w:sz w:val="28"/>
          <w:szCs w:val="28"/>
          <w:lang w:val="en-US"/>
        </w:rPr>
        <w:t>XXII</w:t>
      </w:r>
      <w:r w:rsidR="00027CB7">
        <w:rPr>
          <w:rFonts w:ascii="Times New Roman" w:hAnsi="Times New Roman"/>
          <w:sz w:val="28"/>
          <w:szCs w:val="28"/>
        </w:rPr>
        <w:t xml:space="preserve"> съезда КПСС», </w:t>
      </w:r>
      <w:r>
        <w:rPr>
          <w:rFonts w:ascii="Times New Roman" w:hAnsi="Times New Roman"/>
          <w:sz w:val="28"/>
          <w:szCs w:val="28"/>
        </w:rPr>
        <w:t>(</w:t>
      </w:r>
      <w:r w:rsidR="00027CB7">
        <w:rPr>
          <w:rFonts w:ascii="Times New Roman" w:hAnsi="Times New Roman"/>
          <w:sz w:val="28"/>
          <w:szCs w:val="28"/>
        </w:rPr>
        <w:t>категория земель – земли с</w:t>
      </w:r>
      <w:r>
        <w:rPr>
          <w:rFonts w:ascii="Times New Roman" w:hAnsi="Times New Roman"/>
          <w:sz w:val="28"/>
          <w:szCs w:val="28"/>
        </w:rPr>
        <w:t>ельскохозяйственного назначения)».</w:t>
      </w:r>
    </w:p>
    <w:p w:rsidR="00173127" w:rsidRDefault="00414601" w:rsidP="00027CB7">
      <w:pPr>
        <w:tabs>
          <w:tab w:val="left" w:pos="78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27CB7">
        <w:rPr>
          <w:rFonts w:ascii="Times New Roman" w:hAnsi="Times New Roman"/>
          <w:sz w:val="28"/>
          <w:szCs w:val="28"/>
        </w:rPr>
        <w:t>.2</w:t>
      </w:r>
      <w:r w:rsidR="00484049">
        <w:rPr>
          <w:rFonts w:ascii="Times New Roman" w:hAnsi="Times New Roman"/>
          <w:sz w:val="28"/>
          <w:szCs w:val="28"/>
        </w:rPr>
        <w:t xml:space="preserve"> </w:t>
      </w:r>
      <w:r w:rsidR="00244013">
        <w:rPr>
          <w:rFonts w:ascii="Times New Roman" w:hAnsi="Times New Roman"/>
          <w:sz w:val="28"/>
          <w:szCs w:val="28"/>
        </w:rPr>
        <w:t>П</w:t>
      </w:r>
      <w:r w:rsidR="001E3BB5" w:rsidRPr="00B40F14">
        <w:rPr>
          <w:rFonts w:ascii="Times New Roman" w:hAnsi="Times New Roman"/>
          <w:sz w:val="28"/>
          <w:szCs w:val="28"/>
        </w:rPr>
        <w:t>ункт 3 постановления</w:t>
      </w:r>
      <w:r w:rsidR="00244013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1E3BB5" w:rsidRPr="00B40F14">
        <w:rPr>
          <w:rFonts w:ascii="Times New Roman" w:hAnsi="Times New Roman"/>
          <w:sz w:val="28"/>
          <w:szCs w:val="28"/>
        </w:rPr>
        <w:t xml:space="preserve">: </w:t>
      </w:r>
      <w:r w:rsidR="00173127" w:rsidRPr="00B40F14">
        <w:rPr>
          <w:rFonts w:ascii="Times New Roman" w:hAnsi="Times New Roman"/>
          <w:sz w:val="28"/>
          <w:szCs w:val="28"/>
        </w:rPr>
        <w:t>«</w:t>
      </w:r>
      <w:r w:rsidR="00FE2920">
        <w:rPr>
          <w:rFonts w:ascii="Times New Roman" w:hAnsi="Times New Roman"/>
          <w:sz w:val="28"/>
          <w:szCs w:val="28"/>
        </w:rPr>
        <w:t>Публичный сервитут устанавл</w:t>
      </w:r>
      <w:r w:rsidR="00C862DF">
        <w:rPr>
          <w:rFonts w:ascii="Times New Roman" w:hAnsi="Times New Roman"/>
          <w:sz w:val="28"/>
          <w:szCs w:val="28"/>
        </w:rPr>
        <w:t xml:space="preserve">ивается на срок 10 (десять) лет. </w:t>
      </w:r>
      <w:r w:rsidR="00173127" w:rsidRPr="00B40F14">
        <w:rPr>
          <w:rFonts w:ascii="Times New Roman" w:hAnsi="Times New Roman"/>
          <w:sz w:val="28"/>
          <w:szCs w:val="28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– </w:t>
      </w:r>
      <w:r w:rsidR="0026228D">
        <w:rPr>
          <w:rFonts w:ascii="Times New Roman" w:hAnsi="Times New Roman"/>
          <w:sz w:val="28"/>
          <w:szCs w:val="28"/>
        </w:rPr>
        <w:t>12</w:t>
      </w:r>
      <w:r w:rsidR="00173127" w:rsidRPr="00B40F14">
        <w:rPr>
          <w:rFonts w:ascii="Times New Roman" w:hAnsi="Times New Roman"/>
          <w:sz w:val="28"/>
          <w:szCs w:val="28"/>
        </w:rPr>
        <w:t xml:space="preserve"> месяц</w:t>
      </w:r>
      <w:r w:rsidR="0026228D">
        <w:rPr>
          <w:rFonts w:ascii="Times New Roman" w:hAnsi="Times New Roman"/>
          <w:sz w:val="28"/>
          <w:szCs w:val="28"/>
        </w:rPr>
        <w:t>ев</w:t>
      </w:r>
      <w:r w:rsidR="00AD76E5" w:rsidRPr="00B40F14">
        <w:rPr>
          <w:rFonts w:ascii="Times New Roman" w:hAnsi="Times New Roman"/>
          <w:sz w:val="28"/>
          <w:szCs w:val="28"/>
        </w:rPr>
        <w:t>»</w:t>
      </w:r>
      <w:r w:rsidR="00173127" w:rsidRPr="00B40F14">
        <w:rPr>
          <w:rFonts w:ascii="Times New Roman" w:hAnsi="Times New Roman"/>
          <w:sz w:val="28"/>
          <w:szCs w:val="28"/>
        </w:rPr>
        <w:t>.</w:t>
      </w:r>
    </w:p>
    <w:p w:rsidR="00ED67D5" w:rsidRDefault="00B05B78" w:rsidP="00A2473B">
      <w:pPr>
        <w:tabs>
          <w:tab w:val="left" w:pos="78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="00A82628">
        <w:rPr>
          <w:rFonts w:ascii="Times New Roman" w:hAnsi="Times New Roman"/>
          <w:sz w:val="28"/>
          <w:szCs w:val="28"/>
        </w:rPr>
        <w:t>Признать утратившим силу п</w:t>
      </w:r>
      <w:r w:rsidR="0035252A">
        <w:rPr>
          <w:rFonts w:ascii="Times New Roman" w:hAnsi="Times New Roman"/>
          <w:sz w:val="28"/>
          <w:szCs w:val="28"/>
        </w:rPr>
        <w:t>ункт 12 постановления.</w:t>
      </w:r>
    </w:p>
    <w:p w:rsidR="00692B9D" w:rsidRDefault="00ED67D5" w:rsidP="00027CB7">
      <w:pPr>
        <w:tabs>
          <w:tab w:val="left" w:pos="78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692B9D">
        <w:rPr>
          <w:rFonts w:ascii="Times New Roman" w:hAnsi="Times New Roman"/>
          <w:sz w:val="28"/>
          <w:szCs w:val="28"/>
        </w:rPr>
        <w:t>. Р</w:t>
      </w:r>
      <w:r w:rsidR="00B05B78">
        <w:rPr>
          <w:rFonts w:ascii="Times New Roman" w:hAnsi="Times New Roman"/>
          <w:sz w:val="28"/>
          <w:szCs w:val="28"/>
        </w:rPr>
        <w:t xml:space="preserve">асчет платы </w:t>
      </w:r>
      <w:r w:rsidR="00692B9D">
        <w:rPr>
          <w:rFonts w:ascii="Times New Roman" w:hAnsi="Times New Roman"/>
          <w:sz w:val="28"/>
          <w:szCs w:val="28"/>
        </w:rPr>
        <w:t>за публичный сервитут изложить в новой редакции, согласно приложению 2.</w:t>
      </w:r>
    </w:p>
    <w:p w:rsidR="0035252A" w:rsidRDefault="0035252A" w:rsidP="00027CB7">
      <w:pPr>
        <w:tabs>
          <w:tab w:val="left" w:pos="78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5252A" w:rsidRDefault="0035252A" w:rsidP="00027CB7">
      <w:pPr>
        <w:tabs>
          <w:tab w:val="left" w:pos="78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5252A" w:rsidRDefault="0035252A" w:rsidP="00027CB7">
      <w:pPr>
        <w:tabs>
          <w:tab w:val="left" w:pos="78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734B1" w:rsidRDefault="009734B1" w:rsidP="00027CB7">
      <w:pPr>
        <w:tabs>
          <w:tab w:val="left" w:pos="78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27CB7" w:rsidRPr="00B40F14" w:rsidRDefault="00027CB7" w:rsidP="00027CB7">
      <w:pPr>
        <w:tabs>
          <w:tab w:val="left" w:pos="784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247329" w:rsidRPr="00B40F14" w:rsidRDefault="001E3BB5" w:rsidP="009920F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F14">
        <w:rPr>
          <w:rFonts w:ascii="Times New Roman" w:hAnsi="Times New Roman"/>
          <w:sz w:val="28"/>
          <w:szCs w:val="28"/>
        </w:rPr>
        <w:t xml:space="preserve">      </w:t>
      </w:r>
      <w:r w:rsidR="009722FC">
        <w:rPr>
          <w:rFonts w:ascii="Times New Roman" w:hAnsi="Times New Roman"/>
          <w:sz w:val="28"/>
          <w:szCs w:val="28"/>
        </w:rPr>
        <w:t xml:space="preserve"> </w:t>
      </w:r>
    </w:p>
    <w:p w:rsidR="00692B9D" w:rsidRDefault="00692B9D" w:rsidP="00247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4339" w:rsidRDefault="00E14339" w:rsidP="00247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2B9D" w:rsidRDefault="00E14339" w:rsidP="00247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247329" w:rsidRPr="00B40F14" w:rsidRDefault="00692B9D" w:rsidP="00247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47329" w:rsidRPr="00B40F1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247329" w:rsidRPr="00B40F14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220E1F" w:rsidRPr="00B40F14" w:rsidRDefault="00247329" w:rsidP="00A36687">
      <w:pPr>
        <w:tabs>
          <w:tab w:val="left" w:pos="1080"/>
        </w:tabs>
        <w:spacing w:after="0" w:line="240" w:lineRule="auto"/>
        <w:rPr>
          <w:rFonts w:ascii="Times New Roman" w:hAnsi="Times New Roman"/>
          <w:bCs/>
        </w:rPr>
      </w:pPr>
      <w:r w:rsidRPr="00B40F1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C862DF">
        <w:rPr>
          <w:rFonts w:ascii="Times New Roman" w:hAnsi="Times New Roman"/>
          <w:sz w:val="28"/>
          <w:szCs w:val="28"/>
        </w:rPr>
        <w:br/>
      </w:r>
      <w:r w:rsidRPr="00B40F14">
        <w:rPr>
          <w:rFonts w:ascii="Times New Roman" w:hAnsi="Times New Roman"/>
          <w:sz w:val="28"/>
          <w:szCs w:val="28"/>
        </w:rPr>
        <w:t xml:space="preserve">«Николаевский </w:t>
      </w:r>
      <w:r w:rsidR="00550B1E" w:rsidRPr="00B40F14">
        <w:rPr>
          <w:rFonts w:ascii="Times New Roman" w:hAnsi="Times New Roman"/>
          <w:sz w:val="28"/>
          <w:szCs w:val="28"/>
        </w:rPr>
        <w:t>район»</w:t>
      </w:r>
      <w:r w:rsidRPr="00B40F14">
        <w:rPr>
          <w:rFonts w:ascii="Times New Roman" w:hAnsi="Times New Roman"/>
          <w:sz w:val="28"/>
          <w:szCs w:val="28"/>
        </w:rPr>
        <w:t xml:space="preserve">              </w:t>
      </w:r>
      <w:r w:rsidR="00C862D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proofErr w:type="spellStart"/>
      <w:r w:rsidR="00E14339">
        <w:rPr>
          <w:rFonts w:ascii="Times New Roman" w:hAnsi="Times New Roman"/>
          <w:sz w:val="28"/>
          <w:szCs w:val="28"/>
        </w:rPr>
        <w:t>С.Н.Киндяшов</w:t>
      </w:r>
      <w:proofErr w:type="spellEnd"/>
      <w:r w:rsidRPr="00B40F1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E11322" w:rsidRPr="00B40F14">
        <w:rPr>
          <w:rFonts w:ascii="Times New Roman" w:hAnsi="Times New Roman"/>
          <w:sz w:val="28"/>
          <w:szCs w:val="28"/>
        </w:rPr>
        <w:t xml:space="preserve">   </w:t>
      </w:r>
    </w:p>
    <w:p w:rsidR="00552074" w:rsidRPr="00B40F14" w:rsidRDefault="00552074" w:rsidP="00C351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552074" w:rsidRPr="00B40F14" w:rsidRDefault="00552074" w:rsidP="00C351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552074" w:rsidRPr="00B40F14" w:rsidRDefault="00552074" w:rsidP="00C351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552074" w:rsidRPr="00B40F14" w:rsidRDefault="00552074" w:rsidP="00C351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552074" w:rsidRDefault="00552074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p w:rsidR="002924F3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  <w:bookmarkStart w:id="0" w:name="_GoBack"/>
      <w:bookmarkEnd w:id="0"/>
    </w:p>
    <w:p w:rsidR="002924F3" w:rsidRPr="00362971" w:rsidRDefault="002924F3" w:rsidP="002924F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  <w:r w:rsidRPr="00362971">
        <w:rPr>
          <w:rFonts w:ascii="PT Astra Serif" w:hAnsi="PT Astra Serif"/>
          <w:bCs/>
        </w:rPr>
        <w:t>«Приложение</w:t>
      </w:r>
      <w:r>
        <w:rPr>
          <w:rFonts w:ascii="PT Astra Serif" w:hAnsi="PT Astra Serif"/>
          <w:bCs/>
        </w:rPr>
        <w:t xml:space="preserve"> № 2</w:t>
      </w:r>
      <w:r w:rsidRPr="00362971">
        <w:rPr>
          <w:rFonts w:ascii="PT Astra Serif" w:hAnsi="PT Astra Serif"/>
          <w:bCs/>
        </w:rPr>
        <w:t xml:space="preserve">  </w:t>
      </w:r>
    </w:p>
    <w:p w:rsidR="002924F3" w:rsidRPr="00362971" w:rsidRDefault="002924F3" w:rsidP="002924F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  <w:r w:rsidRPr="00362971">
        <w:rPr>
          <w:rFonts w:ascii="PT Astra Serif" w:hAnsi="PT Astra Serif"/>
          <w:bCs/>
        </w:rPr>
        <w:t>к постановлению Администрации</w:t>
      </w:r>
    </w:p>
    <w:p w:rsidR="002924F3" w:rsidRPr="00362971" w:rsidRDefault="002924F3" w:rsidP="002924F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  <w:r w:rsidRPr="00362971">
        <w:rPr>
          <w:rFonts w:ascii="PT Astra Serif" w:hAnsi="PT Astra Serif"/>
          <w:bCs/>
        </w:rPr>
        <w:t>МО «Николаевский район»</w:t>
      </w:r>
    </w:p>
    <w:p w:rsidR="002924F3" w:rsidRPr="00362971" w:rsidRDefault="002924F3" w:rsidP="002924F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  <w:r w:rsidRPr="00362971">
        <w:rPr>
          <w:rFonts w:ascii="PT Astra Serif" w:hAnsi="PT Astra Serif"/>
          <w:bCs/>
        </w:rPr>
        <w:t>Ульяновской области</w:t>
      </w:r>
    </w:p>
    <w:p w:rsidR="002924F3" w:rsidRDefault="002924F3" w:rsidP="002924F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  <w:r w:rsidRPr="00362971">
        <w:rPr>
          <w:rFonts w:ascii="PT Astra Serif" w:hAnsi="PT Astra Serif"/>
          <w:bCs/>
        </w:rPr>
        <w:t xml:space="preserve">от 17.09.2020 № 667     </w:t>
      </w:r>
    </w:p>
    <w:p w:rsidR="002924F3" w:rsidRDefault="002924F3" w:rsidP="002924F3">
      <w:pPr>
        <w:jc w:val="center"/>
        <w:rPr>
          <w:rFonts w:ascii="PT Astra Serif" w:hAnsi="PT Astra Serif"/>
          <w:b/>
          <w:sz w:val="32"/>
          <w:szCs w:val="32"/>
        </w:rPr>
      </w:pPr>
    </w:p>
    <w:p w:rsidR="002924F3" w:rsidRDefault="002924F3" w:rsidP="002924F3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РАСЧЕТ</w:t>
      </w:r>
    </w:p>
    <w:p w:rsidR="002924F3" w:rsidRDefault="002924F3" w:rsidP="002924F3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47C55">
        <w:rPr>
          <w:rFonts w:ascii="PT Astra Serif" w:hAnsi="PT Astra Serif"/>
          <w:b/>
          <w:sz w:val="28"/>
          <w:szCs w:val="28"/>
        </w:rPr>
        <w:t>За публичный сервитут</w:t>
      </w:r>
      <w:r>
        <w:rPr>
          <w:rFonts w:ascii="PT Astra Serif" w:hAnsi="PT Astra Serif"/>
          <w:b/>
          <w:sz w:val="28"/>
          <w:szCs w:val="28"/>
        </w:rPr>
        <w:t xml:space="preserve"> в отношении земельного участка, расположенного </w:t>
      </w:r>
    </w:p>
    <w:p w:rsidR="002924F3" w:rsidRDefault="002924F3" w:rsidP="002924F3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</w:t>
      </w:r>
      <w:r w:rsidRPr="00B47C55">
        <w:rPr>
          <w:rFonts w:ascii="PT Astra Serif" w:hAnsi="PT Astra Serif"/>
          <w:b/>
          <w:sz w:val="28"/>
          <w:szCs w:val="28"/>
        </w:rPr>
        <w:t xml:space="preserve"> кадастров</w:t>
      </w:r>
      <w:r>
        <w:rPr>
          <w:rFonts w:ascii="PT Astra Serif" w:hAnsi="PT Astra Serif"/>
          <w:b/>
          <w:sz w:val="28"/>
          <w:szCs w:val="28"/>
        </w:rPr>
        <w:t>о</w:t>
      </w:r>
      <w:r w:rsidRPr="00B47C55">
        <w:rPr>
          <w:rFonts w:ascii="PT Astra Serif" w:hAnsi="PT Astra Serif"/>
          <w:b/>
          <w:sz w:val="28"/>
          <w:szCs w:val="28"/>
        </w:rPr>
        <w:t xml:space="preserve">м </w:t>
      </w:r>
      <w:r>
        <w:rPr>
          <w:rFonts w:ascii="PT Astra Serif" w:hAnsi="PT Astra Serif"/>
          <w:b/>
          <w:sz w:val="28"/>
          <w:szCs w:val="28"/>
        </w:rPr>
        <w:t>квартале</w:t>
      </w:r>
      <w:r w:rsidRPr="00B47C55">
        <w:rPr>
          <w:rFonts w:ascii="PT Astra Serif" w:hAnsi="PT Astra Serif"/>
          <w:b/>
          <w:sz w:val="28"/>
          <w:szCs w:val="28"/>
        </w:rPr>
        <w:t xml:space="preserve"> 73:09:</w:t>
      </w:r>
      <w:r>
        <w:rPr>
          <w:rFonts w:ascii="PT Astra Serif" w:hAnsi="PT Astra Serif"/>
          <w:b/>
          <w:sz w:val="28"/>
          <w:szCs w:val="28"/>
        </w:rPr>
        <w:t>000000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52"/>
        <w:gridCol w:w="1683"/>
        <w:gridCol w:w="3702"/>
        <w:gridCol w:w="2318"/>
      </w:tblGrid>
      <w:tr w:rsidR="002924F3" w:rsidTr="00C125AF">
        <w:tc>
          <w:tcPr>
            <w:tcW w:w="2539" w:type="dxa"/>
          </w:tcPr>
          <w:p w:rsidR="002924F3" w:rsidRPr="001734EC" w:rsidRDefault="002924F3" w:rsidP="00C12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734EC">
              <w:rPr>
                <w:rFonts w:ascii="PT Astra Serif" w:hAnsi="PT Astra Serif"/>
              </w:rPr>
              <w:t>Площадь публичного сервитута</w:t>
            </w:r>
          </w:p>
          <w:p w:rsidR="002924F3" w:rsidRDefault="002924F3" w:rsidP="00C12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1734EC">
              <w:rPr>
                <w:rFonts w:ascii="PT Astra Serif" w:hAnsi="PT Astra Serif"/>
              </w:rPr>
              <w:t>(</w:t>
            </w:r>
            <w:proofErr w:type="spellStart"/>
            <w:r w:rsidRPr="001734EC">
              <w:rPr>
                <w:rFonts w:ascii="PT Astra Serif" w:hAnsi="PT Astra Serif"/>
              </w:rPr>
              <w:t>кв.м</w:t>
            </w:r>
            <w:proofErr w:type="spellEnd"/>
            <w:r w:rsidRPr="001734EC">
              <w:rPr>
                <w:rFonts w:ascii="PT Astra Serif" w:hAnsi="PT Astra Serif"/>
              </w:rPr>
              <w:t>.)</w:t>
            </w:r>
          </w:p>
        </w:tc>
        <w:tc>
          <w:tcPr>
            <w:tcW w:w="924" w:type="dxa"/>
          </w:tcPr>
          <w:p w:rsidR="002924F3" w:rsidRDefault="002924F3" w:rsidP="00C12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1734EC">
              <w:rPr>
                <w:rFonts w:ascii="PT Astra Serif" w:hAnsi="PT Astra Serif"/>
                <w:bCs/>
              </w:rPr>
              <w:t>Средний уровень кадастровой стоимости земельного участка по Николаевскому району (руб.)</w:t>
            </w:r>
          </w:p>
        </w:tc>
        <w:tc>
          <w:tcPr>
            <w:tcW w:w="4084" w:type="dxa"/>
          </w:tcPr>
          <w:p w:rsidR="002924F3" w:rsidRPr="001734EC" w:rsidRDefault="002924F3" w:rsidP="00C12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1734EC">
              <w:rPr>
                <w:rFonts w:ascii="PT Astra Serif" w:hAnsi="PT Astra Serif"/>
                <w:bCs/>
              </w:rPr>
              <w:t>0,01 процент кадастровой стоимости такого земельного участка за каждый год использования этого земельного участка</w:t>
            </w:r>
          </w:p>
          <w:p w:rsidR="002924F3" w:rsidRDefault="002924F3" w:rsidP="00C12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1734EC">
              <w:rPr>
                <w:rFonts w:ascii="PT Astra Serif" w:hAnsi="PT Astra Serif"/>
                <w:bCs/>
              </w:rPr>
              <w:t>(руб.)</w:t>
            </w:r>
          </w:p>
        </w:tc>
        <w:tc>
          <w:tcPr>
            <w:tcW w:w="2508" w:type="dxa"/>
          </w:tcPr>
          <w:p w:rsidR="002924F3" w:rsidRPr="001734EC" w:rsidRDefault="002924F3" w:rsidP="00C12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1734EC">
              <w:rPr>
                <w:rFonts w:ascii="PT Astra Serif" w:hAnsi="PT Astra Serif"/>
                <w:bCs/>
              </w:rPr>
              <w:t>Размер платы за публичный сервитут за 10 лет *</w:t>
            </w:r>
          </w:p>
          <w:p w:rsidR="002924F3" w:rsidRDefault="002924F3" w:rsidP="00C12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1734EC">
              <w:rPr>
                <w:rFonts w:ascii="PT Astra Serif" w:hAnsi="PT Astra Serif"/>
                <w:bCs/>
              </w:rPr>
              <w:t>(руб.)</w:t>
            </w:r>
          </w:p>
        </w:tc>
      </w:tr>
      <w:tr w:rsidR="002924F3" w:rsidTr="00C125AF">
        <w:tc>
          <w:tcPr>
            <w:tcW w:w="2539" w:type="dxa"/>
          </w:tcPr>
          <w:p w:rsidR="002924F3" w:rsidRDefault="002924F3" w:rsidP="00C12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112</w:t>
            </w:r>
          </w:p>
        </w:tc>
        <w:tc>
          <w:tcPr>
            <w:tcW w:w="924" w:type="dxa"/>
          </w:tcPr>
          <w:p w:rsidR="002924F3" w:rsidRDefault="002924F3" w:rsidP="00C12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130,07</w:t>
            </w:r>
          </w:p>
        </w:tc>
        <w:tc>
          <w:tcPr>
            <w:tcW w:w="4084" w:type="dxa"/>
          </w:tcPr>
          <w:p w:rsidR="002924F3" w:rsidRDefault="002924F3" w:rsidP="00C12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1,56</w:t>
            </w:r>
          </w:p>
        </w:tc>
        <w:tc>
          <w:tcPr>
            <w:tcW w:w="2508" w:type="dxa"/>
          </w:tcPr>
          <w:p w:rsidR="002924F3" w:rsidRDefault="002924F3" w:rsidP="00C12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B40F14">
              <w:rPr>
                <w:rFonts w:ascii="Times New Roman" w:hAnsi="Times New Roman"/>
              </w:rPr>
              <w:t>14,57</w:t>
            </w:r>
          </w:p>
        </w:tc>
      </w:tr>
    </w:tbl>
    <w:p w:rsidR="002924F3" w:rsidRDefault="002924F3" w:rsidP="002924F3">
      <w:pPr>
        <w:tabs>
          <w:tab w:val="left" w:pos="913"/>
        </w:tabs>
        <w:rPr>
          <w:rFonts w:ascii="PT Astra Serif" w:hAnsi="PT Astra Serif"/>
        </w:rPr>
      </w:pPr>
      <w:r>
        <w:rPr>
          <w:rFonts w:ascii="PT Astra Serif" w:hAnsi="PT Astra Serif"/>
          <w:b/>
        </w:rPr>
        <w:t>Реквизиты для оплаты с:</w:t>
      </w:r>
      <w:r w:rsidRPr="00220E1F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УФК по Ульяновской области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>(Комитет по управлению муниципальным имуществом и земельным отношениям Администрации муниципального образования «Николаевский район» Ульяновской области) Отделение Ульяновск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>Банка России// г. Ульяновск, р/с 03100643000000016800, БИК 017308101, ИНН 7311005491, КПП 731101001, ОКТМО 73625445, ЕКС 40102810645370000061, КБК 52311105013050000120. Назначение платежа: плата за земельный участок с кадастровым номером 73:09:000000:108.</w:t>
      </w:r>
    </w:p>
    <w:p w:rsidR="002924F3" w:rsidRDefault="002924F3" w:rsidP="002924F3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1734EC">
        <w:rPr>
          <w:rFonts w:ascii="PT Astra Serif" w:hAnsi="PT Astra Serif"/>
          <w:b/>
          <w:sz w:val="28"/>
          <w:szCs w:val="28"/>
        </w:rPr>
        <w:t>За публичный сервитут в отношении земельного участка, расположенного в кадастровом квартале 73:09:013901</w:t>
      </w:r>
    </w:p>
    <w:tbl>
      <w:tblPr>
        <w:tblW w:w="9293" w:type="dxa"/>
        <w:tblLayout w:type="fixed"/>
        <w:tblLook w:val="0000" w:firstRow="0" w:lastRow="0" w:firstColumn="0" w:lastColumn="0" w:noHBand="0" w:noVBand="0"/>
      </w:tblPr>
      <w:tblGrid>
        <w:gridCol w:w="2324"/>
        <w:gridCol w:w="2013"/>
        <w:gridCol w:w="2478"/>
        <w:gridCol w:w="2478"/>
      </w:tblGrid>
      <w:tr w:rsidR="002924F3" w:rsidRPr="00B40F14" w:rsidTr="00C125AF">
        <w:trPr>
          <w:trHeight w:val="1807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F3" w:rsidRPr="00B40F14" w:rsidRDefault="002924F3" w:rsidP="00C12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14">
              <w:rPr>
                <w:rFonts w:ascii="Times New Roman" w:hAnsi="Times New Roman"/>
                <w:sz w:val="20"/>
                <w:szCs w:val="20"/>
              </w:rPr>
              <w:t>Площадь публичного сервитута</w:t>
            </w:r>
          </w:p>
          <w:p w:rsidR="002924F3" w:rsidRPr="00B40F14" w:rsidRDefault="002924F3" w:rsidP="00C12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1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B40F14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0F14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F3" w:rsidRPr="00B40F14" w:rsidRDefault="002924F3" w:rsidP="00C12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14">
              <w:rPr>
                <w:rFonts w:ascii="Times New Roman" w:hAnsi="Times New Roman"/>
                <w:sz w:val="20"/>
                <w:szCs w:val="20"/>
              </w:rPr>
              <w:t>Средний уровень кадастровой стоимости земельного участка по Николаевскому району (руб.)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F3" w:rsidRPr="00B40F14" w:rsidRDefault="002924F3" w:rsidP="00C125A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0F14">
              <w:rPr>
                <w:rFonts w:ascii="Times New Roman" w:eastAsia="Calibri" w:hAnsi="Times New Roman"/>
                <w:sz w:val="20"/>
                <w:szCs w:val="20"/>
              </w:rPr>
              <w:t>0,01 процент кадастровой стоимости такого земельного участка за каждый год использования этого земельного участка</w:t>
            </w:r>
          </w:p>
          <w:p w:rsidR="002924F3" w:rsidRPr="00B40F14" w:rsidRDefault="002924F3" w:rsidP="00C125A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0F14">
              <w:rPr>
                <w:rFonts w:ascii="Times New Roman" w:eastAsia="Calibri" w:hAnsi="Times New Roman"/>
                <w:sz w:val="20"/>
                <w:szCs w:val="20"/>
              </w:rPr>
              <w:t>(руб.)</w:t>
            </w:r>
          </w:p>
          <w:p w:rsidR="002924F3" w:rsidRPr="00B40F14" w:rsidRDefault="002924F3" w:rsidP="00C12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F3" w:rsidRPr="00B40F14" w:rsidRDefault="002924F3" w:rsidP="00C1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14">
              <w:rPr>
                <w:rFonts w:ascii="Times New Roman" w:eastAsia="Calibri" w:hAnsi="Times New Roman"/>
                <w:sz w:val="20"/>
                <w:szCs w:val="20"/>
              </w:rPr>
              <w:t>Размер платы за публичный сервитут за 10 лет</w:t>
            </w:r>
            <w:r w:rsidRPr="00B40F14">
              <w:rPr>
                <w:rFonts w:ascii="Times New Roman" w:hAnsi="Times New Roman"/>
                <w:sz w:val="20"/>
                <w:szCs w:val="20"/>
              </w:rPr>
              <w:t xml:space="preserve"> *          </w:t>
            </w:r>
          </w:p>
          <w:p w:rsidR="002924F3" w:rsidRPr="00B40F14" w:rsidRDefault="002924F3" w:rsidP="00C1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14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</w:tr>
      <w:tr w:rsidR="002924F3" w:rsidRPr="00B40F14" w:rsidTr="00C125AF">
        <w:trPr>
          <w:trHeight w:val="272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F3" w:rsidRPr="00B40F14" w:rsidRDefault="002924F3" w:rsidP="00C12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0F14">
              <w:rPr>
                <w:rFonts w:ascii="Times New Roman" w:hAnsi="Times New Roman"/>
              </w:rPr>
              <w:t>11564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F3" w:rsidRPr="00B40F14" w:rsidRDefault="002924F3" w:rsidP="00C12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0F14">
              <w:rPr>
                <w:rFonts w:ascii="Times New Roman" w:hAnsi="Times New Roman"/>
              </w:rPr>
              <w:t>130,07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F3" w:rsidRPr="00B40F14" w:rsidRDefault="002924F3" w:rsidP="00C12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0F14">
              <w:rPr>
                <w:rFonts w:ascii="Times New Roman" w:hAnsi="Times New Roman"/>
              </w:rPr>
              <w:t>150,41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F3" w:rsidRPr="00B40F14" w:rsidRDefault="002924F3" w:rsidP="00C12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0F14">
              <w:rPr>
                <w:rFonts w:ascii="Times New Roman" w:hAnsi="Times New Roman"/>
              </w:rPr>
              <w:t>1504,13</w:t>
            </w:r>
          </w:p>
        </w:tc>
      </w:tr>
    </w:tbl>
    <w:p w:rsidR="002924F3" w:rsidRDefault="002924F3" w:rsidP="002924F3">
      <w:pPr>
        <w:spacing w:after="0"/>
        <w:rPr>
          <w:rFonts w:ascii="PT Astra Serif" w:hAnsi="PT Astra Serif"/>
          <w:b/>
          <w:sz w:val="28"/>
          <w:szCs w:val="28"/>
        </w:rPr>
      </w:pPr>
    </w:p>
    <w:p w:rsidR="002924F3" w:rsidRDefault="002924F3" w:rsidP="002924F3">
      <w:pPr>
        <w:tabs>
          <w:tab w:val="left" w:pos="913"/>
        </w:tabs>
        <w:rPr>
          <w:rFonts w:ascii="PT Astra Serif" w:hAnsi="PT Astra Serif"/>
        </w:rPr>
      </w:pPr>
      <w:r>
        <w:rPr>
          <w:rFonts w:ascii="PT Astra Serif" w:hAnsi="PT Astra Serif"/>
          <w:b/>
        </w:rPr>
        <w:t>Реквизиты для оплаты с:</w:t>
      </w:r>
      <w:r w:rsidRPr="00220E1F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УФК по Ульяновской области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>(Комитет по управлению муниципальным имуществом и земельным отношениям Администрации муниципального образования «Николаевский район» Ульяновской области) Отделение Ульяновск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>Банка России// г. Ульяновск, р/с 03100643000000016800, БИК 017308101, ИНН 7311005491, КПП 731101001, ОКТМО 73625445, ЕКС 40102810645370000061, КБК 52311105013050000120. Назначение платежа: плата за земельный участок с кадастровым номером 73:09:013901:1009.</w:t>
      </w:r>
    </w:p>
    <w:p w:rsidR="002924F3" w:rsidRDefault="002924F3" w:rsidP="002924F3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2924F3" w:rsidRDefault="002924F3" w:rsidP="002924F3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2924F3" w:rsidRDefault="002924F3" w:rsidP="002924F3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86114C">
        <w:rPr>
          <w:rFonts w:ascii="PT Astra Serif" w:hAnsi="PT Astra Serif"/>
          <w:b/>
          <w:sz w:val="28"/>
          <w:szCs w:val="28"/>
        </w:rPr>
        <w:lastRenderedPageBreak/>
        <w:t>За публичный сервитут в отношении земельного участка, расположенного в кадастровом квартале 73:09:013901</w:t>
      </w:r>
    </w:p>
    <w:tbl>
      <w:tblPr>
        <w:tblW w:w="9293" w:type="dxa"/>
        <w:tblLayout w:type="fixed"/>
        <w:tblLook w:val="0000" w:firstRow="0" w:lastRow="0" w:firstColumn="0" w:lastColumn="0" w:noHBand="0" w:noVBand="0"/>
      </w:tblPr>
      <w:tblGrid>
        <w:gridCol w:w="2324"/>
        <w:gridCol w:w="2013"/>
        <w:gridCol w:w="2478"/>
        <w:gridCol w:w="2478"/>
      </w:tblGrid>
      <w:tr w:rsidR="002924F3" w:rsidRPr="00B40F14" w:rsidTr="00C125AF">
        <w:trPr>
          <w:trHeight w:val="1807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F3" w:rsidRPr="00B40F14" w:rsidRDefault="002924F3" w:rsidP="00C12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14">
              <w:rPr>
                <w:rFonts w:ascii="Times New Roman" w:hAnsi="Times New Roman"/>
                <w:sz w:val="20"/>
                <w:szCs w:val="20"/>
              </w:rPr>
              <w:t>Площадь публичного сервитута</w:t>
            </w:r>
          </w:p>
          <w:p w:rsidR="002924F3" w:rsidRPr="00B40F14" w:rsidRDefault="002924F3" w:rsidP="00C12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1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B40F14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0F14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F3" w:rsidRPr="00B40F14" w:rsidRDefault="002924F3" w:rsidP="00C12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14">
              <w:rPr>
                <w:rFonts w:ascii="Times New Roman" w:hAnsi="Times New Roman"/>
                <w:sz w:val="20"/>
                <w:szCs w:val="20"/>
              </w:rPr>
              <w:t>Средний уровень кадастровой стоимости земельного участка по Николаевскому району (руб.)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F3" w:rsidRPr="00B40F14" w:rsidRDefault="002924F3" w:rsidP="00C125A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0F14">
              <w:rPr>
                <w:rFonts w:ascii="Times New Roman" w:eastAsia="Calibri" w:hAnsi="Times New Roman"/>
                <w:sz w:val="20"/>
                <w:szCs w:val="20"/>
              </w:rPr>
              <w:t>0,01 процент кадастровой стоимости такого земельного участка за каждый год использования этого земельного участка</w:t>
            </w:r>
          </w:p>
          <w:p w:rsidR="002924F3" w:rsidRPr="00B40F14" w:rsidRDefault="002924F3" w:rsidP="00C125A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0F14">
              <w:rPr>
                <w:rFonts w:ascii="Times New Roman" w:eastAsia="Calibri" w:hAnsi="Times New Roman"/>
                <w:sz w:val="20"/>
                <w:szCs w:val="20"/>
              </w:rPr>
              <w:t>(руб.)</w:t>
            </w:r>
          </w:p>
          <w:p w:rsidR="002924F3" w:rsidRPr="00B40F14" w:rsidRDefault="002924F3" w:rsidP="00C12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F3" w:rsidRPr="00B40F14" w:rsidRDefault="002924F3" w:rsidP="00C1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14">
              <w:rPr>
                <w:rFonts w:ascii="Times New Roman" w:eastAsia="Calibri" w:hAnsi="Times New Roman"/>
                <w:sz w:val="20"/>
                <w:szCs w:val="20"/>
              </w:rPr>
              <w:t>Размер платы за публичный сервитут за 10 лет</w:t>
            </w:r>
            <w:r w:rsidRPr="00B40F14">
              <w:rPr>
                <w:rFonts w:ascii="Times New Roman" w:hAnsi="Times New Roman"/>
                <w:sz w:val="20"/>
                <w:szCs w:val="20"/>
              </w:rPr>
              <w:t xml:space="preserve"> *          </w:t>
            </w:r>
          </w:p>
          <w:p w:rsidR="002924F3" w:rsidRPr="00B40F14" w:rsidRDefault="002924F3" w:rsidP="00C1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14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</w:tr>
      <w:tr w:rsidR="002924F3" w:rsidRPr="00B40F14" w:rsidTr="00C125AF">
        <w:trPr>
          <w:trHeight w:val="272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F3" w:rsidRPr="00B40F14" w:rsidRDefault="002924F3" w:rsidP="00C12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0F14">
              <w:rPr>
                <w:rFonts w:ascii="Times New Roman" w:hAnsi="Times New Roman"/>
              </w:rPr>
              <w:t>750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F3" w:rsidRPr="00B40F14" w:rsidRDefault="002924F3" w:rsidP="00C12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0F14">
              <w:rPr>
                <w:rFonts w:ascii="Times New Roman" w:hAnsi="Times New Roman"/>
              </w:rPr>
              <w:t>130,07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F3" w:rsidRPr="00B40F14" w:rsidRDefault="002924F3" w:rsidP="00C12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0F14">
              <w:rPr>
                <w:rFonts w:ascii="Times New Roman" w:hAnsi="Times New Roman"/>
              </w:rPr>
              <w:t>9,8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F3" w:rsidRPr="00B40F14" w:rsidRDefault="002924F3" w:rsidP="00C12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0F14">
              <w:rPr>
                <w:rFonts w:ascii="Times New Roman" w:hAnsi="Times New Roman"/>
              </w:rPr>
              <w:t>98</w:t>
            </w:r>
          </w:p>
        </w:tc>
      </w:tr>
    </w:tbl>
    <w:p w:rsidR="002924F3" w:rsidRDefault="002924F3" w:rsidP="002924F3">
      <w:pPr>
        <w:spacing w:after="0"/>
        <w:rPr>
          <w:rFonts w:ascii="PT Astra Serif" w:hAnsi="PT Astra Serif"/>
          <w:b/>
          <w:sz w:val="28"/>
          <w:szCs w:val="28"/>
        </w:rPr>
      </w:pPr>
    </w:p>
    <w:p w:rsidR="002924F3" w:rsidRDefault="002924F3" w:rsidP="002924F3">
      <w:pPr>
        <w:tabs>
          <w:tab w:val="left" w:pos="913"/>
        </w:tabs>
        <w:rPr>
          <w:rFonts w:ascii="PT Astra Serif" w:hAnsi="PT Astra Serif"/>
        </w:rPr>
      </w:pPr>
      <w:r>
        <w:rPr>
          <w:rFonts w:ascii="PT Astra Serif" w:hAnsi="PT Astra Serif"/>
          <w:b/>
        </w:rPr>
        <w:t>Реквизиты для оплаты с:</w:t>
      </w:r>
      <w:r w:rsidRPr="00220E1F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УФК по Ульяновской области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>(Комитет по управлению муниципальным имуществом и земельным отношениям Администрации муниципального образования «Николаевский район» Ульяновской области) Отделение Ульяновск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>Банка России// г. Ульяновск, р/с 03100643000000016800, БИК 017308101, ИНН 7311005491, КПП 731101001, ОКТМО 73625445, ЕКС 40102810645370000061, КБК 52311105013050000120. Назначение платежа: плата за земельный участок с кадастровым номером 73:09:013901:1013.</w:t>
      </w:r>
    </w:p>
    <w:p w:rsidR="002924F3" w:rsidRDefault="002924F3" w:rsidP="002924F3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362971">
        <w:rPr>
          <w:rFonts w:ascii="PT Astra Serif" w:hAnsi="PT Astra Serif"/>
          <w:b/>
          <w:sz w:val="28"/>
          <w:szCs w:val="28"/>
        </w:rPr>
        <w:t>За публичный сервитут в отношении земельного участка, расположенного в кадастровом квартале 73:09:013901</w:t>
      </w:r>
    </w:p>
    <w:tbl>
      <w:tblPr>
        <w:tblW w:w="9293" w:type="dxa"/>
        <w:tblLayout w:type="fixed"/>
        <w:tblLook w:val="0000" w:firstRow="0" w:lastRow="0" w:firstColumn="0" w:lastColumn="0" w:noHBand="0" w:noVBand="0"/>
      </w:tblPr>
      <w:tblGrid>
        <w:gridCol w:w="2324"/>
        <w:gridCol w:w="2013"/>
        <w:gridCol w:w="2478"/>
        <w:gridCol w:w="2478"/>
      </w:tblGrid>
      <w:tr w:rsidR="002924F3" w:rsidRPr="00B40F14" w:rsidTr="00C125AF">
        <w:trPr>
          <w:trHeight w:val="1807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F3" w:rsidRPr="00B40F14" w:rsidRDefault="002924F3" w:rsidP="00C12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14">
              <w:rPr>
                <w:rFonts w:ascii="Times New Roman" w:hAnsi="Times New Roman"/>
                <w:sz w:val="20"/>
                <w:szCs w:val="20"/>
              </w:rPr>
              <w:t>Площадь публичного сервитута</w:t>
            </w:r>
          </w:p>
          <w:p w:rsidR="002924F3" w:rsidRPr="00B40F14" w:rsidRDefault="002924F3" w:rsidP="00C12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1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B40F14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40F14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F3" w:rsidRPr="00B40F14" w:rsidRDefault="002924F3" w:rsidP="00C12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14">
              <w:rPr>
                <w:rFonts w:ascii="Times New Roman" w:hAnsi="Times New Roman"/>
                <w:sz w:val="20"/>
                <w:szCs w:val="20"/>
              </w:rPr>
              <w:t>Средний уровень кадастровой стоимости земельного участка по Николаевскому району (руб.)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F3" w:rsidRPr="00B40F14" w:rsidRDefault="002924F3" w:rsidP="00C125A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0F14">
              <w:rPr>
                <w:rFonts w:ascii="Times New Roman" w:eastAsia="Calibri" w:hAnsi="Times New Roman"/>
                <w:sz w:val="20"/>
                <w:szCs w:val="20"/>
              </w:rPr>
              <w:t>0,01 процент кадастровой стоимости такого земельного участка за каждый год использования этого земельного участка</w:t>
            </w:r>
          </w:p>
          <w:p w:rsidR="002924F3" w:rsidRPr="00B40F14" w:rsidRDefault="002924F3" w:rsidP="00C125A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40F14">
              <w:rPr>
                <w:rFonts w:ascii="Times New Roman" w:eastAsia="Calibri" w:hAnsi="Times New Roman"/>
                <w:sz w:val="20"/>
                <w:szCs w:val="20"/>
              </w:rPr>
              <w:t>(руб.)</w:t>
            </w:r>
          </w:p>
          <w:p w:rsidR="002924F3" w:rsidRPr="00B40F14" w:rsidRDefault="002924F3" w:rsidP="00C12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F3" w:rsidRPr="00B40F14" w:rsidRDefault="002924F3" w:rsidP="00C1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14">
              <w:rPr>
                <w:rFonts w:ascii="Times New Roman" w:eastAsia="Calibri" w:hAnsi="Times New Roman"/>
                <w:sz w:val="20"/>
                <w:szCs w:val="20"/>
              </w:rPr>
              <w:t>Размер платы за публичный сервитут за 10 лет</w:t>
            </w:r>
            <w:r w:rsidRPr="00B40F14">
              <w:rPr>
                <w:rFonts w:ascii="Times New Roman" w:hAnsi="Times New Roman"/>
                <w:sz w:val="20"/>
                <w:szCs w:val="20"/>
              </w:rPr>
              <w:t xml:space="preserve"> *          </w:t>
            </w:r>
          </w:p>
          <w:p w:rsidR="002924F3" w:rsidRPr="00B40F14" w:rsidRDefault="002924F3" w:rsidP="00C1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14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</w:tr>
      <w:tr w:rsidR="002924F3" w:rsidRPr="00B40F14" w:rsidTr="00C125AF">
        <w:trPr>
          <w:trHeight w:val="272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F3" w:rsidRPr="00517DEF" w:rsidRDefault="002924F3" w:rsidP="00C12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74065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F3" w:rsidRPr="00B40F14" w:rsidRDefault="002924F3" w:rsidP="00C12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40F14">
              <w:rPr>
                <w:rFonts w:ascii="Times New Roman" w:hAnsi="Times New Roman"/>
              </w:rPr>
              <w:t>130,07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F3" w:rsidRPr="00517DEF" w:rsidRDefault="002924F3" w:rsidP="00C12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963,36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F3" w:rsidRPr="00B40F14" w:rsidRDefault="002924F3" w:rsidP="00C12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9633,60</w:t>
            </w:r>
          </w:p>
        </w:tc>
      </w:tr>
    </w:tbl>
    <w:p w:rsidR="002924F3" w:rsidRDefault="002924F3" w:rsidP="002924F3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2924F3" w:rsidRDefault="002924F3" w:rsidP="002924F3">
      <w:pPr>
        <w:tabs>
          <w:tab w:val="left" w:pos="913"/>
        </w:tabs>
        <w:spacing w:after="0"/>
        <w:rPr>
          <w:rFonts w:ascii="PT Astra Serif" w:hAnsi="PT Astra Serif"/>
        </w:rPr>
      </w:pPr>
      <w:r>
        <w:rPr>
          <w:rFonts w:ascii="PT Astra Serif" w:hAnsi="PT Astra Serif"/>
          <w:b/>
        </w:rPr>
        <w:t>Реквизиты для оплаты с:</w:t>
      </w:r>
      <w:r w:rsidRPr="00220E1F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УФК по Ульяновской области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>(Комитет по управлению муниципальным имуществом и земельным отношениям Администрации муниципального образования «Николаевский район» Ульяновской области) Отделение Ульяновск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>Банка России// г. Ульяновск, р/с 03100643000000016800, БИК 017308101, ИНН 7311005491, КПП 731101001, ОКТМО 73625151, ЕКС 40102810645370000061, КБК 52011105013130000120. Назначение платежа: плата за земельный участок с кадастровым номером 73:09:000000:202.</w:t>
      </w:r>
    </w:p>
    <w:p w:rsidR="002924F3" w:rsidRPr="00263390" w:rsidRDefault="002924F3" w:rsidP="0055207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Cs/>
        </w:rPr>
      </w:pPr>
    </w:p>
    <w:sectPr w:rsidR="002924F3" w:rsidRPr="00263390" w:rsidSect="00483229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97D"/>
    <w:multiLevelType w:val="hybridMultilevel"/>
    <w:tmpl w:val="B67C4356"/>
    <w:lvl w:ilvl="0" w:tplc="8DAECB88">
      <w:start w:val="1"/>
      <w:numFmt w:val="decimal"/>
      <w:lvlText w:val="%1."/>
      <w:lvlJc w:val="left"/>
      <w:pPr>
        <w:ind w:left="720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27D83C84"/>
    <w:multiLevelType w:val="hybridMultilevel"/>
    <w:tmpl w:val="A9324CC2"/>
    <w:lvl w:ilvl="0" w:tplc="ECA2A970">
      <w:start w:val="1"/>
      <w:numFmt w:val="decimal"/>
      <w:lvlText w:val="%1."/>
      <w:lvlJc w:val="left"/>
      <w:pPr>
        <w:ind w:left="84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5015E56"/>
    <w:multiLevelType w:val="hybridMultilevel"/>
    <w:tmpl w:val="58FE7A5E"/>
    <w:lvl w:ilvl="0" w:tplc="70061EE4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78F3132"/>
    <w:multiLevelType w:val="multilevel"/>
    <w:tmpl w:val="2F66B86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CC"/>
    <w:rsid w:val="00006AE1"/>
    <w:rsid w:val="00016B4B"/>
    <w:rsid w:val="00027CB7"/>
    <w:rsid w:val="00030278"/>
    <w:rsid w:val="0003395E"/>
    <w:rsid w:val="0003618D"/>
    <w:rsid w:val="00072483"/>
    <w:rsid w:val="000736CB"/>
    <w:rsid w:val="0008267C"/>
    <w:rsid w:val="000A77FD"/>
    <w:rsid w:val="000B5EA3"/>
    <w:rsid w:val="000F4DA9"/>
    <w:rsid w:val="0010186F"/>
    <w:rsid w:val="00104807"/>
    <w:rsid w:val="0011007E"/>
    <w:rsid w:val="00112B3C"/>
    <w:rsid w:val="00125931"/>
    <w:rsid w:val="0012621C"/>
    <w:rsid w:val="00173127"/>
    <w:rsid w:val="001A6BB2"/>
    <w:rsid w:val="001E3BB5"/>
    <w:rsid w:val="00206882"/>
    <w:rsid w:val="00220E1F"/>
    <w:rsid w:val="002349C8"/>
    <w:rsid w:val="00244013"/>
    <w:rsid w:val="00247329"/>
    <w:rsid w:val="0026228D"/>
    <w:rsid w:val="00263390"/>
    <w:rsid w:val="002924F3"/>
    <w:rsid w:val="002B50C5"/>
    <w:rsid w:val="002C080E"/>
    <w:rsid w:val="002C54CC"/>
    <w:rsid w:val="00301CE8"/>
    <w:rsid w:val="0035252A"/>
    <w:rsid w:val="00360BFD"/>
    <w:rsid w:val="00375600"/>
    <w:rsid w:val="003D1187"/>
    <w:rsid w:val="003E1EFF"/>
    <w:rsid w:val="00414458"/>
    <w:rsid w:val="00414601"/>
    <w:rsid w:val="00441715"/>
    <w:rsid w:val="00441D0F"/>
    <w:rsid w:val="00447E64"/>
    <w:rsid w:val="0045184A"/>
    <w:rsid w:val="004669FA"/>
    <w:rsid w:val="00483229"/>
    <w:rsid w:val="00484049"/>
    <w:rsid w:val="004B7FBF"/>
    <w:rsid w:val="00536888"/>
    <w:rsid w:val="00550B1E"/>
    <w:rsid w:val="00552074"/>
    <w:rsid w:val="005764D8"/>
    <w:rsid w:val="005E2683"/>
    <w:rsid w:val="00613586"/>
    <w:rsid w:val="00613B1C"/>
    <w:rsid w:val="00640A35"/>
    <w:rsid w:val="006458E1"/>
    <w:rsid w:val="0064662C"/>
    <w:rsid w:val="00650E90"/>
    <w:rsid w:val="0066247B"/>
    <w:rsid w:val="006649CE"/>
    <w:rsid w:val="00692B9D"/>
    <w:rsid w:val="00693D66"/>
    <w:rsid w:val="006D6D8C"/>
    <w:rsid w:val="00706D83"/>
    <w:rsid w:val="00745EEC"/>
    <w:rsid w:val="007C2D17"/>
    <w:rsid w:val="007D0C61"/>
    <w:rsid w:val="007F2386"/>
    <w:rsid w:val="00805D6F"/>
    <w:rsid w:val="0081469F"/>
    <w:rsid w:val="0082046F"/>
    <w:rsid w:val="00844AEA"/>
    <w:rsid w:val="008E77EF"/>
    <w:rsid w:val="00954D39"/>
    <w:rsid w:val="009722FC"/>
    <w:rsid w:val="009734B1"/>
    <w:rsid w:val="00990713"/>
    <w:rsid w:val="009920FB"/>
    <w:rsid w:val="009E4B22"/>
    <w:rsid w:val="00A1299F"/>
    <w:rsid w:val="00A22543"/>
    <w:rsid w:val="00A2473B"/>
    <w:rsid w:val="00A250B2"/>
    <w:rsid w:val="00A36687"/>
    <w:rsid w:val="00A61234"/>
    <w:rsid w:val="00A62EB1"/>
    <w:rsid w:val="00A65102"/>
    <w:rsid w:val="00A71F9A"/>
    <w:rsid w:val="00A82628"/>
    <w:rsid w:val="00AA0851"/>
    <w:rsid w:val="00AA7FE8"/>
    <w:rsid w:val="00AB0E20"/>
    <w:rsid w:val="00AB6574"/>
    <w:rsid w:val="00AC64D3"/>
    <w:rsid w:val="00AD76E5"/>
    <w:rsid w:val="00B05B78"/>
    <w:rsid w:val="00B40F14"/>
    <w:rsid w:val="00B47C55"/>
    <w:rsid w:val="00B52EB2"/>
    <w:rsid w:val="00B54ABF"/>
    <w:rsid w:val="00C15631"/>
    <w:rsid w:val="00C16099"/>
    <w:rsid w:val="00C32706"/>
    <w:rsid w:val="00C35199"/>
    <w:rsid w:val="00C36C50"/>
    <w:rsid w:val="00C4512A"/>
    <w:rsid w:val="00C862DF"/>
    <w:rsid w:val="00CC0E3F"/>
    <w:rsid w:val="00D06007"/>
    <w:rsid w:val="00D47792"/>
    <w:rsid w:val="00D55727"/>
    <w:rsid w:val="00DB41A9"/>
    <w:rsid w:val="00DC71F3"/>
    <w:rsid w:val="00DD7646"/>
    <w:rsid w:val="00DF3F35"/>
    <w:rsid w:val="00E00078"/>
    <w:rsid w:val="00E11322"/>
    <w:rsid w:val="00E14339"/>
    <w:rsid w:val="00E2132D"/>
    <w:rsid w:val="00E24046"/>
    <w:rsid w:val="00E42A61"/>
    <w:rsid w:val="00EC1380"/>
    <w:rsid w:val="00ED67D5"/>
    <w:rsid w:val="00F327A6"/>
    <w:rsid w:val="00F32923"/>
    <w:rsid w:val="00F54CAD"/>
    <w:rsid w:val="00F71CC5"/>
    <w:rsid w:val="00F76843"/>
    <w:rsid w:val="00F87AA8"/>
    <w:rsid w:val="00F9211A"/>
    <w:rsid w:val="00FD2B49"/>
    <w:rsid w:val="00FD3638"/>
    <w:rsid w:val="00FE2920"/>
    <w:rsid w:val="00FF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CF82"/>
  <w15:docId w15:val="{014C7966-8E80-4955-801D-763466B0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E6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7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0B2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rsid w:val="008E77EF"/>
    <w:rPr>
      <w:rFonts w:ascii="Times New Roman" w:hAnsi="Times New Roman"/>
      <w:sz w:val="24"/>
      <w:szCs w:val="24"/>
    </w:rPr>
  </w:style>
  <w:style w:type="paragraph" w:styleId="20">
    <w:name w:val="Body Text Indent 2"/>
    <w:basedOn w:val="a"/>
    <w:link w:val="2"/>
    <w:rsid w:val="008E77E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8E77EF"/>
    <w:rPr>
      <w:sz w:val="22"/>
      <w:szCs w:val="22"/>
    </w:rPr>
  </w:style>
  <w:style w:type="paragraph" w:styleId="22">
    <w:name w:val="Body Text 2"/>
    <w:basedOn w:val="a"/>
    <w:link w:val="23"/>
    <w:uiPriority w:val="99"/>
    <w:unhideWhenUsed/>
    <w:rsid w:val="008E77E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8E77EF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220E1F"/>
    <w:pPr>
      <w:widowControl w:val="0"/>
      <w:autoSpaceDE w:val="0"/>
      <w:autoSpaceDN w:val="0"/>
    </w:pPr>
    <w:rPr>
      <w:rFonts w:cs="Calibri"/>
      <w:b/>
      <w:sz w:val="22"/>
    </w:rPr>
  </w:style>
  <w:style w:type="table" w:styleId="a6">
    <w:name w:val="Table Grid"/>
    <w:basedOn w:val="a1"/>
    <w:uiPriority w:val="59"/>
    <w:rsid w:val="00B47C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43DCF-A7B0-4502-A624-A156D28F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Кумизо</dc:creator>
  <cp:lastModifiedBy>Пользователь Windows</cp:lastModifiedBy>
  <cp:revision>13</cp:revision>
  <cp:lastPrinted>2024-12-28T07:18:00Z</cp:lastPrinted>
  <dcterms:created xsi:type="dcterms:W3CDTF">2024-12-20T11:17:00Z</dcterms:created>
  <dcterms:modified xsi:type="dcterms:W3CDTF">2025-01-09T06:13:00Z</dcterms:modified>
</cp:coreProperties>
</file>