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19" w:rsidRDefault="00A168DE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ПОЛОСА№1</w:t>
      </w:r>
    </w:p>
    <w:p w:rsidR="00514919" w:rsidRDefault="00A16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Безопасный газ:  </w:t>
      </w:r>
      <w:r w:rsidR="008B0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все, что  вы хотели  о нем  узнать</w:t>
      </w:r>
    </w:p>
    <w:p w:rsidR="00514919" w:rsidRDefault="00A16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100% технически возможной газификации к 2030-му году! Такое поручение дали Группе «Газпром межрегионгаз» Президент России Владимир Путин и руководство ПАО «Газпром». Задача глобальная не только с точки зрения инженерных решений, но и социального значения, </w:t>
      </w:r>
      <w:r>
        <w:rPr>
          <w:rFonts w:ascii="Times New Roman" w:eastAsia="Times New Roman" w:hAnsi="Times New Roman" w:cs="Times New Roman"/>
          <w:sz w:val="28"/>
          <w:szCs w:val="28"/>
        </w:rPr>
        <w:t>- ведь это новые возможности для миллионов россиян.</w:t>
      </w:r>
    </w:p>
    <w:p w:rsidR="00514919" w:rsidRDefault="00A168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Цитата:</w:t>
      </w:r>
      <w:r w:rsidR="008B0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Президент Владимир Путин - на Российской энергетической неделе</w:t>
      </w:r>
    </w:p>
    <w:p w:rsidR="00514919" w:rsidRDefault="00A168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Речь не только о переключении экспорта с Запада на Восток, но и о существенном увеличении поставок на внутренний рынок, в том числе п</w:t>
      </w:r>
      <w:r>
        <w:rPr>
          <w:rFonts w:ascii="Times New Roman" w:eastAsia="Times New Roman" w:hAnsi="Times New Roman" w:cs="Times New Roman"/>
          <w:sz w:val="28"/>
          <w:szCs w:val="28"/>
        </w:rPr>
        <w:t>о программе социальной газификации, которая стартовала у нас в 2021 году и идет хорошими темпами, за что хочу поблагодарить руководство компании «Газпром». Здесь, конечно, ведущая роль отводится именно ей, крупнейшей нашей компании в газовой сфере - «Газпр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ому». </w:t>
      </w:r>
    </w:p>
    <w:p w:rsidR="00514919" w:rsidRDefault="005149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4919" w:rsidRDefault="00A168DE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Будущее - миллионам!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4919" w:rsidRDefault="008B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газификации охваты</w:t>
      </w:r>
      <w:r w:rsidR="00A168DE">
        <w:rPr>
          <w:rFonts w:ascii="Times New Roman" w:eastAsia="Times New Roman" w:hAnsi="Times New Roman" w:cs="Times New Roman"/>
          <w:sz w:val="28"/>
          <w:szCs w:val="28"/>
        </w:rPr>
        <w:t xml:space="preserve">вает самые удаленные и  труднодоступные уголки страны, обеспечивая их жителям будущее, где природный газ становится доступным ресурсом. Важность работы газовиков трудно пере- оценить. Газификация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способствует зна</w:t>
      </w:r>
      <w:r w:rsidR="00A168DE">
        <w:rPr>
          <w:rFonts w:ascii="Times New Roman" w:eastAsia="Times New Roman" w:hAnsi="Times New Roman" w:cs="Times New Roman"/>
          <w:sz w:val="28"/>
          <w:szCs w:val="28"/>
        </w:rPr>
        <w:t>чительному улучшению качества жизни населен</w:t>
      </w:r>
      <w:r>
        <w:rPr>
          <w:rFonts w:ascii="Times New Roman" w:eastAsia="Times New Roman" w:hAnsi="Times New Roman" w:cs="Times New Roman"/>
          <w:sz w:val="28"/>
          <w:szCs w:val="28"/>
        </w:rPr>
        <w:t>ия. Льготным категориям частич</w:t>
      </w:r>
      <w:r w:rsidR="00A168DE">
        <w:rPr>
          <w:rFonts w:ascii="Times New Roman" w:eastAsia="Times New Roman" w:hAnsi="Times New Roman" w:cs="Times New Roman"/>
          <w:sz w:val="28"/>
          <w:szCs w:val="28"/>
        </w:rPr>
        <w:t>но субсидируются расходы на выполнение раб</w:t>
      </w:r>
      <w:r>
        <w:rPr>
          <w:rFonts w:ascii="Times New Roman" w:eastAsia="Times New Roman" w:hAnsi="Times New Roman" w:cs="Times New Roman"/>
          <w:sz w:val="28"/>
          <w:szCs w:val="28"/>
        </w:rPr>
        <w:t>от по проведению газа по участ</w:t>
      </w:r>
      <w:r w:rsidR="00A168DE">
        <w:rPr>
          <w:rFonts w:ascii="Times New Roman" w:eastAsia="Times New Roman" w:hAnsi="Times New Roman" w:cs="Times New Roman"/>
          <w:sz w:val="28"/>
          <w:szCs w:val="28"/>
        </w:rPr>
        <w:t>ку и подключению его к дому. Так, размер компенсации составляет не менее 100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. В качестве дополни</w:t>
      </w:r>
      <w:r w:rsidR="00A168DE">
        <w:rPr>
          <w:rFonts w:ascii="Times New Roman" w:eastAsia="Times New Roman" w:hAnsi="Times New Roman" w:cs="Times New Roman"/>
          <w:sz w:val="28"/>
          <w:szCs w:val="28"/>
        </w:rPr>
        <w:t>тельных мер поддержки социальной газификации в 2025 году Правительство Российской Федерации выделит еще 140 миллионов рублей на возмещение затрат на подкл</w:t>
      </w:r>
      <w:r>
        <w:rPr>
          <w:rFonts w:ascii="Times New Roman" w:eastAsia="Times New Roman" w:hAnsi="Times New Roman" w:cs="Times New Roman"/>
          <w:sz w:val="28"/>
          <w:szCs w:val="28"/>
        </w:rPr>
        <w:t>ючение в 18 регионах. На сегод-</w:t>
      </w:r>
      <w:r w:rsidR="00A168DE">
        <w:rPr>
          <w:rFonts w:ascii="Times New Roman" w:eastAsia="Times New Roman" w:hAnsi="Times New Roman" w:cs="Times New Roman"/>
          <w:sz w:val="28"/>
          <w:szCs w:val="28"/>
        </w:rPr>
        <w:t xml:space="preserve">няшний день техническую возможность подключения </w:t>
      </w:r>
      <w:r w:rsidR="00A168DE">
        <w:rPr>
          <w:rFonts w:ascii="Times New Roman" w:eastAsia="Times New Roman" w:hAnsi="Times New Roman" w:cs="Times New Roman"/>
          <w:sz w:val="28"/>
          <w:szCs w:val="28"/>
        </w:rPr>
        <w:t>получили почти 1,5 миллиона дом</w:t>
      </w:r>
      <w:r>
        <w:rPr>
          <w:rFonts w:ascii="Times New Roman" w:eastAsia="Times New Roman" w:hAnsi="Times New Roman" w:cs="Times New Roman"/>
          <w:sz w:val="28"/>
          <w:szCs w:val="28"/>
        </w:rPr>
        <w:t>охозяйств. Более 700 тысяч рос</w:t>
      </w:r>
      <w:r w:rsidR="00A168DE">
        <w:rPr>
          <w:rFonts w:ascii="Times New Roman" w:eastAsia="Times New Roman" w:hAnsi="Times New Roman" w:cs="Times New Roman"/>
          <w:sz w:val="28"/>
          <w:szCs w:val="28"/>
        </w:rPr>
        <w:t>сийски</w:t>
      </w:r>
      <w:r>
        <w:rPr>
          <w:rFonts w:ascii="Times New Roman" w:eastAsia="Times New Roman" w:hAnsi="Times New Roman" w:cs="Times New Roman"/>
          <w:sz w:val="28"/>
          <w:szCs w:val="28"/>
        </w:rPr>
        <w:t>х семей уже используют безопас</w:t>
      </w:r>
      <w:r w:rsidR="00A168DE">
        <w:rPr>
          <w:rFonts w:ascii="Times New Roman" w:eastAsia="Times New Roman" w:hAnsi="Times New Roman" w:cs="Times New Roman"/>
          <w:sz w:val="28"/>
          <w:szCs w:val="28"/>
        </w:rPr>
        <w:t>ное экологичное топливо в быту и каждый день эта цифра увеличивается в среднем на 1 тыс. домовладений.</w:t>
      </w:r>
    </w:p>
    <w:p w:rsidR="00514919" w:rsidRDefault="00A16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ИСТОРИИ ВОПРОСА </w:t>
      </w:r>
    </w:p>
    <w:p w:rsidR="00514919" w:rsidRDefault="00A16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21 апреля 2021 года Президент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в послании Федеральному собранию поручил до конца 2022 года обеспечить дога-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зификацию домовладений, располагающихся в уже газифицированных населенных пунктах без привлечения средств населения. </w:t>
      </w:r>
    </w:p>
    <w:p w:rsidR="00514919" w:rsidRDefault="00A168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12 октября 2022 года по итогам плена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рного заседания V Международного форума «Российская энергетическая неделя» Президентом Российской Федерации поставлена задача продлить программу социальной газификации - догазификация стала бессрочной </w:t>
      </w:r>
    </w:p>
    <w:p w:rsidR="00514919" w:rsidRDefault="00A16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1 марта 2023 года стартовал прием заявок на догазиф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икацию медицинских и образовательных учреждений в газифицированных населенных пунктах </w:t>
      </w:r>
    </w:p>
    <w:p w:rsidR="00514919" w:rsidRDefault="00A16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29 февраля 2024 года Президент Российской Федерации в послании Федеральному собранию поручил расширить догазификацию на домовладения в садоводствах,</w:t>
      </w:r>
      <w:r w:rsidR="008B0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располагающихся в </w:t>
      </w:r>
      <w:r>
        <w:rPr>
          <w:rFonts w:ascii="Times New Roman" w:eastAsia="Times New Roman" w:hAnsi="Times New Roman" w:cs="Times New Roman"/>
          <w:sz w:val="28"/>
          <w:szCs w:val="28"/>
        </w:rPr>
        <w:t>уже газифицированных населенных пунктах.</w:t>
      </w:r>
    </w:p>
    <w:p w:rsidR="00514919" w:rsidRDefault="00A168DE">
      <w:r>
        <w:t xml:space="preserve">ТОЛЬКО ЦИФРЫ </w:t>
      </w:r>
    </w:p>
    <w:p w:rsidR="00514919" w:rsidRDefault="00A168DE">
      <w:r>
        <w:t xml:space="preserve">•  Обеспечена техвозможность газификации   почти 1,5млн домовладений </w:t>
      </w:r>
    </w:p>
    <w:p w:rsidR="00514919" w:rsidRDefault="00A168DE">
      <w:pPr>
        <w:rPr>
          <w:rFonts w:ascii="Times New Roman" w:eastAsia="Times New Roman" w:hAnsi="Times New Roman" w:cs="Times New Roman"/>
          <w:sz w:val="28"/>
          <w:szCs w:val="28"/>
        </w:rPr>
      </w:pPr>
      <w:r>
        <w:t>•  Подключено свыше 700тыс. домовладений</w:t>
      </w:r>
    </w:p>
    <w:p w:rsidR="00514919" w:rsidRDefault="00A168DE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>
        <w:rPr>
          <w:b/>
          <w:bCs/>
          <w:highlight w:val="yellow"/>
        </w:rPr>
        <w:t>ПОЛОСА 2-3</w:t>
      </w:r>
    </w:p>
    <w:p w:rsidR="00514919" w:rsidRDefault="00A168DE">
      <w:pPr>
        <w:rPr>
          <w:b/>
          <w:bCs/>
        </w:rPr>
      </w:pPr>
      <w:r>
        <w:rPr>
          <w:b/>
          <w:bCs/>
        </w:rPr>
        <w:t>Почему газ лучше электрообогрева и как правильно к нему подключиться</w:t>
      </w:r>
    </w:p>
    <w:p w:rsidR="00514919" w:rsidRDefault="00A168DE">
      <w:r>
        <w:t>Простые правила для частного домовладения</w:t>
      </w:r>
    </w:p>
    <w:p w:rsidR="00514919" w:rsidRDefault="00A168DE">
      <w:r>
        <w:t>«Зимняя сказка» и ваш кошелек Зима в России - время чудес и морозов. За окном, конечно, красиво - но без отопления никак не обойтись, так как во многих регио</w:t>
      </w:r>
      <w:r w:rsidR="008B0C7A">
        <w:t>нах температура часто опускает</w:t>
      </w:r>
      <w:r>
        <w:t>ся до -30 °C и даже ниже.</w:t>
      </w:r>
      <w:r>
        <w:t xml:space="preserve"> В многоквартирных домах сезонное отопление обычно осуществляется централизованно, за его работу отвечают специализированные организации или управляющие компании.</w:t>
      </w:r>
      <w:r w:rsidR="008B0C7A">
        <w:t xml:space="preserve"> В частных домах централизован</w:t>
      </w:r>
      <w:r>
        <w:t xml:space="preserve">ное отопление встречается редко, так как для этого необходимо </w:t>
      </w:r>
      <w:r w:rsidR="008B0C7A">
        <w:t>устанавливать соб</w:t>
      </w:r>
      <w:r>
        <w:t>ственную котельную. Доступный способ обогрева в собственном доме - электроприборы, такие как котлы, конвекторы, инфракрасные обогреватели или теплые полы. Но это затратно. Например, для дома площадью 100 - 150 м2  стоимость энергоснабжен</w:t>
      </w:r>
      <w:r>
        <w:t>ия электрического кот</w:t>
      </w:r>
      <w:r w:rsidR="008B0C7A">
        <w:t>ла может обойтись в 15 - 20 ты</w:t>
      </w:r>
      <w:r>
        <w:t>сяч рублей и более во время отопительного сезона в январе или феврале, в зависимости от тарифов в конкретном регионе. Можно установить твердотопливный котел и использовать дрова или уголь. Но это требует</w:t>
      </w:r>
      <w:r>
        <w:t xml:space="preserve"> регулярного контроля и подброски топлива для поддержания нужной температуры. И также не очень доступно с точки зрения финансовой составляющей. Если в населенном пункте есть газ и техническая возможность подключения, стоит рассмотреть именно вариант газифи</w:t>
      </w:r>
      <w:r>
        <w:t xml:space="preserve">кации, так как расходы на газ в 5 - 10 раз ниже, чем на электричество. </w:t>
      </w:r>
    </w:p>
    <w:p w:rsidR="00514919" w:rsidRDefault="00A168DE">
      <w:r>
        <w:t xml:space="preserve">ЭТО ПРИГОДИТСЯ Подключаем свой дом </w:t>
      </w:r>
    </w:p>
    <w:p w:rsidR="00514919" w:rsidRDefault="00A168DE">
      <w:r>
        <w:t xml:space="preserve">Шаг 1. Подать заявку </w:t>
      </w:r>
    </w:p>
    <w:p w:rsidR="00514919" w:rsidRDefault="00A168DE">
      <w:r>
        <w:t xml:space="preserve">Шаг 2. Заключить договор с ГРО </w:t>
      </w:r>
    </w:p>
    <w:p w:rsidR="00514919" w:rsidRDefault="00A168DE">
      <w:r>
        <w:lastRenderedPageBreak/>
        <w:t xml:space="preserve">Шаг 3. Подготовить рабочую документацию и выполнить строительно-монтажные работы </w:t>
      </w:r>
    </w:p>
    <w:p w:rsidR="00514919" w:rsidRDefault="00A168DE">
      <w:r>
        <w:t>Шаг 4. Заклю</w:t>
      </w:r>
      <w:r>
        <w:t xml:space="preserve">чить договор на техническое обслуживание </w:t>
      </w:r>
    </w:p>
    <w:p w:rsidR="00514919" w:rsidRDefault="00A168DE">
      <w:r>
        <w:t>Шаг 5. Заключить договор на поставку газа Шаг 6. Подключение оборудования и пуск газа</w:t>
      </w:r>
    </w:p>
    <w:p w:rsidR="00514919" w:rsidRDefault="00A168DE">
      <w:r>
        <w:t>ВАЖНО! Здесь можно посмотреть,</w:t>
      </w:r>
      <w:r w:rsidR="008B0C7A">
        <w:t xml:space="preserve"> </w:t>
      </w:r>
      <w:r>
        <w:t xml:space="preserve">газифицирован ли ваш населенный пункт: Сonnectgas.ru - портал Единого оператора газификации </w:t>
      </w:r>
    </w:p>
    <w:p w:rsidR="00514919" w:rsidRDefault="00A168DE">
      <w:r>
        <w:t>А зде</w:t>
      </w:r>
      <w:r>
        <w:t>сь вы можете найти, когда будет газифицирован ваш населенный пункт: Gazprommap.ru - интерактивная карта газификации РФ</w:t>
      </w:r>
    </w:p>
    <w:p w:rsidR="00514919" w:rsidRDefault="00A168DE">
      <w:pPr>
        <w:rPr>
          <w:b/>
          <w:bCs/>
        </w:rPr>
      </w:pPr>
      <w:r>
        <w:rPr>
          <w:b/>
          <w:bCs/>
        </w:rPr>
        <w:t xml:space="preserve">Как узнать, есть ли в населенном пункте газ </w:t>
      </w:r>
    </w:p>
    <w:p w:rsidR="00514919" w:rsidRDefault="00A168DE">
      <w:r>
        <w:t>Это можно сделать на портале Единого оператора газификации. Для этого на главной странице портала нужно выбрать раздел «Проверить адрес» (наверху слева) и указать название населенного пункта. Если в населенном пункте уже есть газ, то информация об этом поя</w:t>
      </w:r>
      <w:r>
        <w:t>вится в зеленом прямоугольнике с надписью «Населенный пункт входит в программу догазификации». Если же подключение к сетевому топливу в населенном пункте пока недоступно, то ин</w:t>
      </w:r>
      <w:r>
        <w:t>формация об этом будет в красном прямоугольнике с надписью «Населенный пункт н</w:t>
      </w:r>
      <w:r>
        <w:t>е входит в программу догазификации». Если населенный пункт пока негазифицирован, можно воспользоваться интерактивной картой газификации РФ - Gazprommap. ru, и узнат</w:t>
      </w:r>
      <w:r w:rsidR="008B0C7A">
        <w:t>ь, планируется ли его газифика</w:t>
      </w:r>
      <w:r>
        <w:t>ция. Для этого на главной странице сайта нужно выбрать вклад</w:t>
      </w:r>
      <w:r>
        <w:t>ку «Регионы», перейти по ней, и выбрать интересующий вас субъект РФ. Населенные пункты, куда уже пришел газ, и построенные газопроводы на ней отмечены красным цветом, а те поселки, деревни, города, села и хутора, которые будут газифицированы в перспективе,</w:t>
      </w:r>
      <w:r>
        <w:t xml:space="preserve"> - зеленым цветом. </w:t>
      </w:r>
    </w:p>
    <w:p w:rsidR="00514919" w:rsidRDefault="00A168DE">
      <w:pPr>
        <w:rPr>
          <w:b/>
          <w:bCs/>
        </w:rPr>
      </w:pPr>
      <w:r>
        <w:rPr>
          <w:b/>
          <w:bCs/>
        </w:rPr>
        <w:t>Что нужно для догазификации частного дома?</w:t>
      </w:r>
    </w:p>
    <w:p w:rsidR="00514919" w:rsidRDefault="00A168DE">
      <w:r>
        <w:t>Программа социальной газификации была запущена в России в 2021 году, обеспечивая доступ к газу для домов в газифицированных населенных пунктах. В 2024 году программа охватила также садовые неко</w:t>
      </w:r>
      <w:r>
        <w:t>ммерческие товарищества (СНТ), однако основные требования остались прежними: садоводство должно находиться в газифицированном населенном пункте. Чтобы начать процесс газификации, необходимо обратиться в газораспределительную организацию (ГРО) и подать заяв</w:t>
      </w:r>
      <w:r>
        <w:t xml:space="preserve">ку. Это можно сделать как в офисе, так и онлайн через сайт Единого оператора газификации РФ или Госуслуги. </w:t>
      </w:r>
    </w:p>
    <w:p w:rsidR="00514919" w:rsidRDefault="00A168DE">
      <w:r>
        <w:t xml:space="preserve">Сколько придется потратить? </w:t>
      </w:r>
    </w:p>
    <w:p w:rsidR="00514919" w:rsidRDefault="00A168DE">
      <w:r>
        <w:t xml:space="preserve">Стоимость газификации зависит от множества факторов. В расходы на газификацию частного дома включаются: </w:t>
      </w:r>
    </w:p>
    <w:p w:rsidR="00514919" w:rsidRDefault="00A168DE">
      <w:r>
        <w:t>• стоимость те</w:t>
      </w:r>
      <w:r>
        <w:t>хнологического подключения,</w:t>
      </w:r>
    </w:p>
    <w:p w:rsidR="00514919" w:rsidRDefault="00A168DE">
      <w:r>
        <w:t xml:space="preserve">• цена проектирования и строительства в границах земельного участка заявителя, • стоимость договора на поставку газа, </w:t>
      </w:r>
    </w:p>
    <w:p w:rsidR="00514919" w:rsidRDefault="00A168DE">
      <w:r>
        <w:t>• плата за техническое обслуживание. Цены на подключение ежегодно индексируются и могут варьироваться в завис</w:t>
      </w:r>
      <w:r>
        <w:t>имости от региона.</w:t>
      </w:r>
    </w:p>
    <w:p w:rsidR="00514919" w:rsidRDefault="00A168DE">
      <w:r>
        <w:t xml:space="preserve"> Информацию о ценах можно получить через официальный калькулятор Единого оператора газификации РФ. Тринадцать льготных категорий граждан, такие как</w:t>
      </w:r>
      <w:r w:rsidR="008B0C7A">
        <w:t xml:space="preserve"> ветераны ВОВ, инвалиды, много</w:t>
      </w:r>
      <w:r>
        <w:t>детные семьи и малоимущие, ветераны СВО, их семьи и другие</w:t>
      </w:r>
      <w:r>
        <w:t xml:space="preserve"> </w:t>
      </w:r>
      <w:r>
        <w:lastRenderedPageBreak/>
        <w:t>могут получить ком</w:t>
      </w:r>
      <w:r w:rsidR="008B0C7A">
        <w:t>пенсацию для покупки оборудова</w:t>
      </w:r>
      <w:r>
        <w:t>ния и выполнение работ внутри участка от 100 тысяч рублей и выше. Перечень льготных категорий может быть даже шире в зависимости от региона. Инфо</w:t>
      </w:r>
      <w:r w:rsidR="008B0C7A">
        <w:t>рмацию о региональных мерах соцподд</w:t>
      </w:r>
      <w:r>
        <w:t>е</w:t>
      </w:r>
      <w:r w:rsidR="008B0C7A">
        <w:t>р</w:t>
      </w:r>
      <w:r>
        <w:t>жки можно уточнить в о</w:t>
      </w:r>
      <w:r>
        <w:t>рганах социальной защиты субъекта или в местной ГРО.</w:t>
      </w:r>
    </w:p>
    <w:p w:rsidR="00514919" w:rsidRDefault="00A168DE">
      <w:pPr>
        <w:rPr>
          <w:b/>
          <w:bCs/>
        </w:rPr>
      </w:pPr>
      <w:r>
        <w:rPr>
          <w:b/>
          <w:bCs/>
        </w:rPr>
        <w:t>На заметку</w:t>
      </w:r>
    </w:p>
    <w:p w:rsidR="00514919" w:rsidRDefault="00A168DE">
      <w:pPr>
        <w:rPr>
          <w:b/>
          <w:bCs/>
        </w:rPr>
      </w:pPr>
      <w:r>
        <w:rPr>
          <w:b/>
          <w:bCs/>
        </w:rPr>
        <w:t>Льготные категории граждан:</w:t>
      </w:r>
    </w:p>
    <w:p w:rsidR="00514919" w:rsidRDefault="00A168DE">
      <w:r>
        <w:t xml:space="preserve">1. Участники Великой Отечественной войны </w:t>
      </w:r>
    </w:p>
    <w:p w:rsidR="00514919" w:rsidRDefault="00A168DE">
      <w:r>
        <w:t xml:space="preserve">2. Инвалиды войны </w:t>
      </w:r>
    </w:p>
    <w:p w:rsidR="00514919" w:rsidRDefault="00A168DE">
      <w:r>
        <w:t xml:space="preserve">3. Ветераны боевых действий </w:t>
      </w:r>
    </w:p>
    <w:p w:rsidR="00514919" w:rsidRDefault="00A168DE">
      <w:r>
        <w:t xml:space="preserve">4. Члены семей погибших (умерших) инвалидов войны </w:t>
      </w:r>
    </w:p>
    <w:p w:rsidR="00514919" w:rsidRDefault="00A168DE">
      <w:r>
        <w:t>5. Члены семей погибших</w:t>
      </w:r>
      <w:r>
        <w:t xml:space="preserve"> (умерших) участников Великой Отечественной войны </w:t>
      </w:r>
    </w:p>
    <w:p w:rsidR="00514919" w:rsidRDefault="00A168DE">
      <w:r>
        <w:t xml:space="preserve">6. Члены семей погибших (умерших) ветеранов боевых действий </w:t>
      </w:r>
    </w:p>
    <w:p w:rsidR="00514919" w:rsidRDefault="00A168DE">
      <w:r>
        <w:t xml:space="preserve">7. Многодетные семьи </w:t>
      </w:r>
    </w:p>
    <w:p w:rsidR="00514919" w:rsidRDefault="00A168DE">
      <w:r>
        <w:t xml:space="preserve">8. Малоимущие граждане </w:t>
      </w:r>
    </w:p>
    <w:p w:rsidR="00514919" w:rsidRDefault="00A168DE">
      <w:r>
        <w:t xml:space="preserve">9. Малоимущие семьи с детьми </w:t>
      </w:r>
    </w:p>
    <w:p w:rsidR="00514919" w:rsidRDefault="00A168DE">
      <w:r>
        <w:t xml:space="preserve">10. Участники специальной военной операции (СВО) </w:t>
      </w:r>
    </w:p>
    <w:p w:rsidR="00514919" w:rsidRDefault="00A168DE">
      <w:r>
        <w:t>11. Члены семей уч</w:t>
      </w:r>
      <w:r>
        <w:t xml:space="preserve">астников СВО </w:t>
      </w:r>
    </w:p>
    <w:p w:rsidR="00514919" w:rsidRDefault="00A168DE">
      <w:r>
        <w:t xml:space="preserve">12. Инвалиды первой группы </w:t>
      </w:r>
    </w:p>
    <w:p w:rsidR="00514919" w:rsidRDefault="00A168DE">
      <w:r>
        <w:t>13. Семьи, осуществляющие уход за детьми-инвалидами</w:t>
      </w:r>
    </w:p>
    <w:p w:rsidR="00514919" w:rsidRDefault="00A168DE">
      <w:r>
        <w:t>ВАЖНО Подаем заявку Connectgas.ru - подача и отслеживание заявки на догазификацию Потребуются: стандартное заявление с паспортными данными, правоудостоверяющие до</w:t>
      </w:r>
      <w:r>
        <w:t>кументы на дом и участок, ситуационный план и согласие владельца, если заявитель не является собственником. В случае с  догазификацией в СНТ заявку могут подать и председатели садоводств. В дополнение к стандартному пакету документов понадобится протокол о</w:t>
      </w:r>
      <w:r>
        <w:t>бщего собрания садоводов. Работы за пределами земельного участка выполняет газораспределительная организация, а внутри участка - сам заявитель. Пуск газа производится после завершения всех строительных и монтажных работ и при условии готовности вентиляцион</w:t>
      </w:r>
      <w:r>
        <w:t>ных и дымовых каналов. После выполнения всех необходимых мероприятий на участке, заявитель подает заявление в службу клиентского сервиса ГРО для проверки соблюдения технических условий.</w:t>
      </w:r>
    </w:p>
    <w:p w:rsidR="00514919" w:rsidRDefault="00A168DE">
      <w:pPr>
        <w:rPr>
          <w:b/>
          <w:bCs/>
        </w:rPr>
      </w:pPr>
      <w:r>
        <w:rPr>
          <w:b/>
          <w:bCs/>
        </w:rPr>
        <w:t xml:space="preserve">ВОПРОСЫ В ТЕМУ </w:t>
      </w:r>
    </w:p>
    <w:p w:rsidR="00514919" w:rsidRDefault="00A168DE">
      <w:pPr>
        <w:rPr>
          <w:b/>
          <w:bCs/>
        </w:rPr>
      </w:pPr>
      <w:r>
        <w:rPr>
          <w:b/>
          <w:bCs/>
        </w:rPr>
        <w:t xml:space="preserve">Что включает в себя техническое обслуживание? </w:t>
      </w:r>
    </w:p>
    <w:p w:rsidR="00514919" w:rsidRDefault="00A168DE">
      <w:r>
        <w:t>При про</w:t>
      </w:r>
      <w:r>
        <w:t>ведении технического обслуживания газового оборудования, находящегося внутри зданий и квартир, работающего на природном газе, специализированные компании обязаны осуществлять определенные работы, которые прописаны в законодательстве. Основные мероприятия с</w:t>
      </w:r>
      <w:r w:rsidR="008B0C7A">
        <w:t>ледую</w:t>
      </w:r>
      <w:r>
        <w:t xml:space="preserve">щие: </w:t>
      </w:r>
    </w:p>
    <w:p w:rsidR="00514919" w:rsidRDefault="00A168DE">
      <w:r>
        <w:lastRenderedPageBreak/>
        <w:t xml:space="preserve">• визуальный осмотр состояния газового оборудования, креплений газопроводов и их футляров, а также проверка герметичности соединений и запорных устройств; </w:t>
      </w:r>
    </w:p>
    <w:p w:rsidR="00514919" w:rsidRDefault="00A168DE">
      <w:r>
        <w:t>• проверка ра</w:t>
      </w:r>
      <w:r>
        <w:t xml:space="preserve">ботоспособности кранов на газопроводах и газоиспользующем оборудовании, их смазка (если это предусмотрено документацией изготовителя); </w:t>
      </w:r>
    </w:p>
    <w:p w:rsidR="00514919" w:rsidRDefault="00A168DE">
      <w:r>
        <w:t xml:space="preserve">• проверка работоспособности автоматики безопасности; </w:t>
      </w:r>
    </w:p>
    <w:p w:rsidR="00514919" w:rsidRDefault="00A168DE">
      <w:r>
        <w:t xml:space="preserve">• регулировка процесса сжигания газа; </w:t>
      </w:r>
    </w:p>
    <w:p w:rsidR="00514919" w:rsidRDefault="00A168DE">
      <w:r>
        <w:t>• проверка наличия тяги в </w:t>
      </w:r>
      <w:r>
        <w:t xml:space="preserve"> дымовых и вентиляционных каналах; </w:t>
      </w:r>
    </w:p>
    <w:p w:rsidR="00514919" w:rsidRDefault="00A168DE">
      <w:r>
        <w:t xml:space="preserve">• выявление неисправностей в газоиспользующем оборудовании; </w:t>
      </w:r>
    </w:p>
    <w:p w:rsidR="00514919" w:rsidRDefault="00A168DE">
      <w:r>
        <w:t xml:space="preserve">• проведение инструктажа по безопасному использованию газа. </w:t>
      </w:r>
    </w:p>
    <w:p w:rsidR="00514919" w:rsidRDefault="00514919"/>
    <w:p w:rsidR="00514919" w:rsidRDefault="00A168DE">
      <w:pPr>
        <w:rPr>
          <w:b/>
          <w:bCs/>
        </w:rPr>
      </w:pPr>
      <w:r>
        <w:rPr>
          <w:b/>
          <w:bCs/>
        </w:rPr>
        <w:t xml:space="preserve">Какова ответственность газовиков? </w:t>
      </w:r>
    </w:p>
    <w:p w:rsidR="00514919" w:rsidRDefault="00A168DE">
      <w:r>
        <w:t xml:space="preserve">Газораспределительные компании, выступающие исполнителями по договорам на услуги, несут ответственность за своевременное и качественное выполнение ежегодного технического обслуживания внутридомового и внутриквартирного газового оборудования. При выявлении </w:t>
      </w:r>
      <w:r>
        <w:t xml:space="preserve">нарушений, которые могут привести к аварийной ситуации, службы ГРО должны принять меры по прекращению подачи газа. </w:t>
      </w:r>
    </w:p>
    <w:p w:rsidR="00514919" w:rsidRDefault="00A168DE">
      <w:pPr>
        <w:rPr>
          <w:b/>
          <w:bCs/>
        </w:rPr>
      </w:pPr>
      <w:r>
        <w:rPr>
          <w:b/>
          <w:bCs/>
        </w:rPr>
        <w:t xml:space="preserve">Сколько стоит техобслуживание? </w:t>
      </w:r>
    </w:p>
    <w:p w:rsidR="00514919" w:rsidRDefault="00A168DE">
      <w:r>
        <w:t>Стоимость услуг по техническому обслуживанию зависит от типа, мощности и количества оборудования, установлен</w:t>
      </w:r>
      <w:r>
        <w:t xml:space="preserve">ного у заказчика. Размер оплаты для жителей многоквартирных и индивидуальных домов определяется согласно методическим указаниям, утвержденным Минстроем России. </w:t>
      </w:r>
    </w:p>
    <w:p w:rsidR="00514919" w:rsidRDefault="00A168DE">
      <w:r>
        <w:rPr>
          <w:b/>
          <w:bCs/>
        </w:rPr>
        <w:t xml:space="preserve">Когда и как платить за уют? </w:t>
      </w:r>
    </w:p>
    <w:p w:rsidR="00514919" w:rsidRDefault="00A168DE">
      <w:r>
        <w:t>Снимать показания газового счетчика и передавать их поставщику газ</w:t>
      </w:r>
      <w:r>
        <w:t xml:space="preserve">а следует до 25-го числа текущего месяца. По этим показаниям поставщик выставит счет на оплату, его необходимо оплатить до 10-го числа следующего месяца. Удобнее передавать показания газового счетчика и платить за газ онлайн без комиссии: </w:t>
      </w:r>
    </w:p>
    <w:p w:rsidR="00514919" w:rsidRDefault="00A168DE">
      <w:r>
        <w:t>• в Личном кабин</w:t>
      </w:r>
      <w:r>
        <w:t xml:space="preserve">ете абонента (ссылка указана на сайте поставщика газа, в квитанции); </w:t>
      </w:r>
    </w:p>
    <w:p w:rsidR="00514919" w:rsidRDefault="00A168DE">
      <w:r>
        <w:t xml:space="preserve">• на сайте поставщика газа по форме быстрой оплаты (большинство компаний Группы «Газпром межрегионгаз» размещают ее на главной странице или в разделе «Оплата газа»); </w:t>
      </w:r>
    </w:p>
    <w:p w:rsidR="00514919" w:rsidRDefault="00A168DE">
      <w:r>
        <w:t>• в мобильном прило</w:t>
      </w:r>
      <w:r>
        <w:t xml:space="preserve">жении (скачайте на свой смартфон приложение «Мой газ») Для оплаты используются карты VISA, MasterCard или «Мир» любого банка. Также можно заплатить оффлайн (лично) </w:t>
      </w:r>
    </w:p>
    <w:p w:rsidR="00514919" w:rsidRDefault="00A168DE">
      <w:r>
        <w:t xml:space="preserve">Без комиссии: </w:t>
      </w:r>
    </w:p>
    <w:p w:rsidR="00514919" w:rsidRDefault="00A168DE">
      <w:r>
        <w:t xml:space="preserve">• в кассах клиентских центров компаний Группы «Газпром межрегионгаз»; </w:t>
      </w:r>
    </w:p>
    <w:p w:rsidR="00514919" w:rsidRDefault="00A168DE">
      <w:r>
        <w:t>• чер</w:t>
      </w:r>
      <w:r>
        <w:t xml:space="preserve">ез мобильные терминалы у сотрудников поставщика газа. </w:t>
      </w:r>
    </w:p>
    <w:p w:rsidR="00514919" w:rsidRDefault="00A168DE">
      <w:r>
        <w:lastRenderedPageBreak/>
        <w:t xml:space="preserve">С комиссией: </w:t>
      </w:r>
    </w:p>
    <w:p w:rsidR="00514919" w:rsidRDefault="00A168DE">
      <w:r>
        <w:t xml:space="preserve">• в офисах банков; </w:t>
      </w:r>
    </w:p>
    <w:p w:rsidR="00514919" w:rsidRDefault="00A168DE">
      <w:r>
        <w:t xml:space="preserve">• в отделениях «Почты России»; </w:t>
      </w:r>
    </w:p>
    <w:p w:rsidR="00514919" w:rsidRDefault="00A168DE">
      <w:r>
        <w:t xml:space="preserve">• через платежные терминалы прочих платежных агентов. </w:t>
      </w:r>
    </w:p>
    <w:p w:rsidR="00514919" w:rsidRDefault="00A168DE">
      <w:pPr>
        <w:rPr>
          <w:b/>
          <w:bCs/>
        </w:rPr>
      </w:pPr>
      <w:r>
        <w:rPr>
          <w:b/>
          <w:bCs/>
        </w:rPr>
        <w:t xml:space="preserve">«Умный» счетчик: в чем выгода? </w:t>
      </w:r>
    </w:p>
    <w:p w:rsidR="00514919" w:rsidRDefault="00A168DE">
      <w:r>
        <w:t>Умные газовые приборы учета газа, в отличие от т</w:t>
      </w:r>
      <w:r>
        <w:t>радиционных счетчиков, автоматически отправляют показания в газораспределительную компанию один раз в месяц. Абоненту больше не нужно самостоятельно снимать данные и сообщать их поставщику. В автоматическом режиме информация о потреблении может приходить н</w:t>
      </w:r>
      <w:r>
        <w:t>а сервер поставщика газа и ваш смартфон. Если вы уезжаете на длительный срок, больше не придется беспокоиться о том, чтобы вовремя зафиксировать и передать показания, а затем запрашивать перерасчет. Умная система выполнит эти действия вместо вас. Кроме тог</w:t>
      </w:r>
      <w:r>
        <w:t>о, если прибор неисправен или не соответствует установленным характеристикам, данные о расходе газа не будут использованы для расчетов, что также исключает необходимость перерасчета.</w:t>
      </w:r>
    </w:p>
    <w:p w:rsidR="00514919" w:rsidRDefault="00A168DE">
      <w:pPr>
        <w:rPr>
          <w:b/>
          <w:bCs/>
        </w:rPr>
      </w:pPr>
      <w:r>
        <w:rPr>
          <w:b/>
          <w:bCs/>
        </w:rPr>
        <w:t>Где вам помогут с подключением и обслуживанием?</w:t>
      </w:r>
    </w:p>
    <w:p w:rsidR="00514919" w:rsidRDefault="00A168DE">
      <w:r>
        <w:t>В клиентских центрах, дей</w:t>
      </w:r>
      <w:r>
        <w:t>ствующих по принципу «единого окна», можно получ</w:t>
      </w:r>
      <w:r w:rsidR="00741B5F">
        <w:t>ить услуги, связанные с газифи</w:t>
      </w:r>
      <w:r>
        <w:t>кацией и газоснабжением: оформить заявку на догазификацию, заключить договоры на поставку газа, техническое обслуживание газового оборудования, оплатить счета за потребленный р</w:t>
      </w:r>
      <w:r>
        <w:t>есурс без комиссии, передать показания счетчика и оставить заявку на ремонт газовых приборов. Работают мобильные офисы, которые выезжают в отдаленные населенные пункты. В них будущий абонент может заключить договор на догазификацию, получить консультацию п</w:t>
      </w:r>
      <w:r>
        <w:t>о вопросам газификации и газоснабжения, а также по выбору газового оборудования. На сегодняшний день в Группе «Газпром межрегионгаз» функционирует свыше 1800 клиентских центров, в том числе свыше 250 Единых клиентских центров.</w:t>
      </w:r>
    </w:p>
    <w:p w:rsidR="00514919" w:rsidRDefault="00A168DE">
      <w:pPr>
        <w:rPr>
          <w:b/>
          <w:bCs/>
          <w:highlight w:val="yellow"/>
        </w:rPr>
      </w:pPr>
      <w:r>
        <w:rPr>
          <w:b/>
          <w:bCs/>
          <w:highlight w:val="yellow"/>
        </w:rPr>
        <w:t>Полоса 4</w:t>
      </w:r>
    </w:p>
    <w:p w:rsidR="00514919" w:rsidRDefault="00A168DE">
      <w:pPr>
        <w:rPr>
          <w:b/>
          <w:bCs/>
        </w:rPr>
      </w:pPr>
      <w:r>
        <w:rPr>
          <w:b/>
          <w:bCs/>
        </w:rPr>
        <w:t>Простым языком - о в</w:t>
      </w:r>
      <w:r>
        <w:rPr>
          <w:b/>
          <w:bCs/>
        </w:rPr>
        <w:t>ашей будущей системе отопления</w:t>
      </w:r>
    </w:p>
    <w:p w:rsidR="00514919" w:rsidRDefault="00A168DE">
      <w:r>
        <w:t>Сейчас на рынке представлен широкий ассортимент отопительных систем от российских и зарубежных производителей. Чтобы правильно выбрать газовый котел для частного дома, стоит учесть несколько моментов. Сначала определитесь, как планируете использовать устро</w:t>
      </w:r>
      <w:r>
        <w:t xml:space="preserve">йство: только для обогрева или также для горячего водоснабжения. Также важно учитывать, в каком типе жилья будет установлен котел и сколько людей будут пользоваться горячей водой. Эти аспекты влияют на выбор мощности и функционала газового котла. </w:t>
      </w:r>
    </w:p>
    <w:p w:rsidR="00514919" w:rsidRDefault="00A168DE">
      <w:pPr>
        <w:rPr>
          <w:b/>
          <w:bCs/>
        </w:rPr>
      </w:pPr>
      <w:r>
        <w:rPr>
          <w:b/>
          <w:bCs/>
        </w:rPr>
        <w:t>Одноконт</w:t>
      </w:r>
      <w:r>
        <w:rPr>
          <w:b/>
          <w:bCs/>
        </w:rPr>
        <w:t xml:space="preserve">урные и двухконтурные </w:t>
      </w:r>
    </w:p>
    <w:p w:rsidR="00514919" w:rsidRDefault="00A168DE">
      <w:r>
        <w:t>Двухконтурный котел предназначен как для обогрева, так и для горячего водоснабжения. Такие котлы занимают меньше места, поскольку не требуют дополнительных накопительных бойлеров. Одноконтурный котел, в свою очередь, предназначен иск</w:t>
      </w:r>
      <w:r>
        <w:t xml:space="preserve">лючительно для отопления. Для горячей воды потребуется дополнительное оборудование, например, газовая колонка. </w:t>
      </w:r>
    </w:p>
    <w:p w:rsidR="00514919" w:rsidRDefault="00A168DE">
      <w:pPr>
        <w:rPr>
          <w:b/>
          <w:bCs/>
        </w:rPr>
      </w:pPr>
      <w:r>
        <w:rPr>
          <w:b/>
          <w:bCs/>
        </w:rPr>
        <w:lastRenderedPageBreak/>
        <w:t xml:space="preserve">Конвекционные и конденсационные </w:t>
      </w:r>
    </w:p>
    <w:p w:rsidR="00514919" w:rsidRDefault="00A168DE">
      <w:r>
        <w:t>Газовые котлы бывают традиционными (конвекционными) и конденсационными. Обычные котлы имеют один теплообменник,</w:t>
      </w:r>
      <w:r>
        <w:t xml:space="preserve"> тогда как у конденсационных их два. Конденсационные модели более экономичные, так как используют тепло конденсата, что снижает расход газа и, соответственно, затраты. Важно заметить, что конденсационные котлы требуют подключения к канализации для слива ко</w:t>
      </w:r>
      <w:r>
        <w:t>нденсата. Нек</w:t>
      </w:r>
      <w:r w:rsidR="008B0C7A">
        <w:t>оторые специалисты выражают со-</w:t>
      </w:r>
      <w:r>
        <w:t>мнения в необходимости конденсационных моделей для россиян, так как их цена почти в два раза выше конвекционных, а низкая стоимость газа делает их долгосрочную окупаемость сомнительной. Кроме того, конвекционные</w:t>
      </w:r>
      <w:r>
        <w:t xml:space="preserve"> котлы более просты в использовании. </w:t>
      </w:r>
    </w:p>
    <w:p w:rsidR="00514919" w:rsidRDefault="00A168DE">
      <w:pPr>
        <w:rPr>
          <w:b/>
          <w:bCs/>
        </w:rPr>
      </w:pPr>
      <w:r>
        <w:rPr>
          <w:b/>
          <w:bCs/>
        </w:rPr>
        <w:t xml:space="preserve">Открытого и закрытого типа </w:t>
      </w:r>
    </w:p>
    <w:p w:rsidR="00514919" w:rsidRDefault="00A168DE">
      <w:r>
        <w:t>Котлы с закрытой камерой берут воздух извне и отводят продукты сгорания наружу с помощью встроенного вентилятора. Они могут подключаться к горизонтальному коаксиальному дымоходу или имеют от</w:t>
      </w:r>
      <w:r>
        <w:t xml:space="preserve">дельные воздуховоды и дымовые трубы. Котлы с открытой камерой используют воздух из помещения, а отработанные газы выводятся через дымоход. Их недостатком является потребление кислорода из комнаты, что требует постоянного притока воздуха. </w:t>
      </w:r>
    </w:p>
    <w:p w:rsidR="00514919" w:rsidRDefault="00A168DE">
      <w:pPr>
        <w:rPr>
          <w:b/>
          <w:bCs/>
        </w:rPr>
      </w:pPr>
      <w:r>
        <w:rPr>
          <w:b/>
          <w:bCs/>
        </w:rPr>
        <w:t>Настенные и напол</w:t>
      </w:r>
      <w:r>
        <w:rPr>
          <w:b/>
          <w:bCs/>
        </w:rPr>
        <w:t xml:space="preserve">ьные </w:t>
      </w:r>
    </w:p>
    <w:p w:rsidR="00514919" w:rsidRDefault="00A168DE">
      <w:r>
        <w:t>Газовые котлы классифицируются по способу установки. Существуют настенные и напольные модели - выбор зависит от ваших предпочтений. В случае настенных котлов, устройство крепится к стене, что позволяет сэконо</w:t>
      </w:r>
      <w:r>
        <w:t>мить пространство. Эти модели обычно име</w:t>
      </w:r>
      <w:r>
        <w:t xml:space="preserve">ют компактные размеры и мощность до 30 кВт, что делает их идеальными для квартир и небольших частных домов. </w:t>
      </w:r>
    </w:p>
    <w:p w:rsidR="00514919" w:rsidRDefault="00A168DE">
      <w:pPr>
        <w:rPr>
          <w:b/>
          <w:bCs/>
        </w:rPr>
      </w:pPr>
      <w:r>
        <w:rPr>
          <w:b/>
          <w:bCs/>
        </w:rPr>
        <w:t xml:space="preserve">Что еще важно </w:t>
      </w:r>
    </w:p>
    <w:p w:rsidR="00514919" w:rsidRDefault="00A168DE">
      <w:r>
        <w:t xml:space="preserve">Котлы, работающие без электричества, являются энергонезависимыми и отлично подходят для удаленных мест, где часто случаются перебои </w:t>
      </w:r>
      <w:r>
        <w:t>в электроснабжении. Они бывают двухконтурными и одноконтурными, настенными и напольными. Энергозависимые котлы предлагают многофункциональность, в некоторых случаях возможно управление через Wi-Fi и мобильные приложения. Когда выбираете котел по способу ро</w:t>
      </w:r>
      <w:r>
        <w:t>зжига, учитывайте модели с электронным или пьезорозжигом. Пьезорозжиг требует нажатия кнопки, а электронный - автоматического запуска. Определение необходимой мощности котла - ключевой момент, зависящий от теплопотерь здания. Важно учесть проектную докумен</w:t>
      </w:r>
      <w:r>
        <w:t>тацию и рекомендации специалистов перед по</w:t>
      </w:r>
      <w:r>
        <w:t>купкой оборудования.</w:t>
      </w:r>
    </w:p>
    <w:p w:rsidR="00514919" w:rsidRDefault="00A168DE">
      <w:pPr>
        <w:rPr>
          <w:b/>
          <w:bCs/>
        </w:rPr>
      </w:pPr>
      <w:r>
        <w:rPr>
          <w:b/>
          <w:bCs/>
        </w:rPr>
        <w:t>ВОПРОС В ТЕМУ</w:t>
      </w:r>
    </w:p>
    <w:p w:rsidR="00514919" w:rsidRDefault="00A168DE">
      <w:pPr>
        <w:rPr>
          <w:b/>
          <w:bCs/>
        </w:rPr>
      </w:pPr>
      <w:r>
        <w:rPr>
          <w:b/>
          <w:bCs/>
        </w:rPr>
        <w:t xml:space="preserve">Требования к выпуску в обращение газового оборудования </w:t>
      </w:r>
    </w:p>
    <w:p w:rsidR="00514919" w:rsidRDefault="00A168DE">
      <w:r>
        <w:t>Газоиспользующее оборудование, которое вводится в эксплуатацию на территории Российской Федерации, обязано соответствоват</w:t>
      </w:r>
      <w:r>
        <w:t>ь требованиям технического регламента Таможенного союза «О безопасности аппаратов, работающих на газообразном топливе» (ТР ТС 016/2011), утвержденного Решением Комиссии Таможенного союза от 09.12.2011 № 875. Подтверждение соответствия газоиспользующего обо</w:t>
      </w:r>
      <w:r>
        <w:t xml:space="preserve">рудования данным требованиям является обязательным и зависит от типа оборудования, что реализуется через декларирование или сертификацию. При покупке важно удостовериться в наличии </w:t>
      </w:r>
      <w:r>
        <w:lastRenderedPageBreak/>
        <w:t>у газового оборудования сертификата или декларации соответствия требованиям</w:t>
      </w:r>
      <w:r>
        <w:t xml:space="preserve"> упомянутого ре</w:t>
      </w:r>
      <w:r w:rsidR="00CA03F1">
        <w:t>гламента. Иначе, надежность та</w:t>
      </w:r>
      <w:r>
        <w:t>кого оборудования и ваша безопасность остаются под вопросом, и специализированные организации могут отказать в его подключении или обслуживании.</w:t>
      </w:r>
    </w:p>
    <w:p w:rsidR="00514919" w:rsidRDefault="00A168DE">
      <w:pPr>
        <w:rPr>
          <w:b/>
          <w:bCs/>
        </w:rPr>
      </w:pPr>
      <w:r>
        <w:rPr>
          <w:b/>
          <w:bCs/>
        </w:rPr>
        <w:t>ВАЖНО</w:t>
      </w:r>
    </w:p>
    <w:p w:rsidR="00514919" w:rsidRDefault="00A168DE">
      <w:r>
        <w:t>Перед приобретением газоиспользующего оборудования обязате</w:t>
      </w:r>
      <w:r w:rsidR="00CA03F1">
        <w:t>льно проверь</w:t>
      </w:r>
      <w:r>
        <w:t>те наличие сертификата соответствия и декла</w:t>
      </w:r>
      <w:r w:rsidR="00CA03F1">
        <w:t xml:space="preserve">рации в реестре на сайте Росаккредитации. </w:t>
      </w:r>
      <w:r>
        <w:t xml:space="preserve"> Для отопления и горячего водоснабжения целесообразно выбирать только автоматизированные теплогенераторы полной заводской готовности с закрытой камерой сг</w:t>
      </w:r>
      <w:r>
        <w:t>орания, что существенно снижает риск отравления угарным газом. Также стоит установить сигнализаторы зага</w:t>
      </w:r>
      <w:r w:rsidR="00CA03F1">
        <w:t xml:space="preserve">зованности в жилых помещениях. </w:t>
      </w:r>
      <w:r>
        <w:t xml:space="preserve"> На российском рынке представлены газовые</w:t>
      </w:r>
      <w:r w:rsidR="00CA03F1">
        <w:t xml:space="preserve"> котлы отечественного производ</w:t>
      </w:r>
      <w:r>
        <w:t>ства с различными характеристиками, которые пре</w:t>
      </w:r>
      <w:r>
        <w:t>имущественно отличаются доступной ценой и наличием запасных час</w:t>
      </w:r>
      <w:r w:rsidR="00CA03F1">
        <w:t>тей для ремонта. Нецелесообраз</w:t>
      </w:r>
      <w:r>
        <w:t>но приобретение бывших в употреблении газовых приборов в виду ограниченного изготовителем срока службы, а также возможных скрытых неисправностей, в том числе, вл</w:t>
      </w:r>
      <w:r>
        <w:t>ияющих на безопасность их использования.</w:t>
      </w:r>
    </w:p>
    <w:p w:rsidR="00514919" w:rsidRDefault="00A168DE">
      <w:pPr>
        <w:rPr>
          <w:b/>
          <w:bCs/>
        </w:rPr>
      </w:pPr>
      <w:r>
        <w:rPr>
          <w:b/>
          <w:bCs/>
        </w:rPr>
        <w:t>ДЕТСКИЙ УГОЛОК</w:t>
      </w:r>
    </w:p>
    <w:p w:rsidR="00514919" w:rsidRDefault="00A168DE">
      <w:r>
        <w:rPr>
          <w:b/>
          <w:bCs/>
        </w:rPr>
        <w:t>Про безопасный газ - для самых юных</w:t>
      </w:r>
    </w:p>
    <w:p w:rsidR="00514919" w:rsidRDefault="00A168DE">
      <w:r>
        <w:t>Компания «Газпром межрегионгаз» создала для малышей и школьников настоящий путеводитель в мир безопасного обращения с газовыми приборами - «Безопасный газ.РФ» На эт</w:t>
      </w:r>
      <w:r>
        <w:t>ом ресурсе юные пользователи смогут погрузиться в увлекательную атмосферу обучения, где каждый ребенок проверит свои знания, пройдя тестовые задания, после которых следует подробное объяснение ответов. Это не только поможет закрепить материал, но и сформир</w:t>
      </w:r>
      <w:r>
        <w:t>ует пон</w:t>
      </w:r>
      <w:r w:rsidR="00CA03F1">
        <w:t>имание важности соблюдения пра</w:t>
      </w:r>
      <w:r>
        <w:t xml:space="preserve">вил безопасности. Особое внимание уделено интерактивным тематическим роликам, в которых забавные сказочные герои демонстрируют правильные и безопасные способы использования газового оборудования. Про безопасный газ - </w:t>
      </w:r>
      <w:r>
        <w:t>для самых юных «Безопасный газ.РФ» - весело и полезно в повседневной жизни!</w:t>
      </w:r>
    </w:p>
    <w:sectPr w:rsidR="005149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DE" w:rsidRDefault="00A168DE">
      <w:pPr>
        <w:spacing w:after="0" w:line="240" w:lineRule="auto"/>
      </w:pPr>
      <w:r>
        <w:separator/>
      </w:r>
    </w:p>
  </w:endnote>
  <w:endnote w:type="continuationSeparator" w:id="0">
    <w:p w:rsidR="00A168DE" w:rsidRDefault="00A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DE" w:rsidRDefault="00A168DE">
      <w:pPr>
        <w:spacing w:after="0" w:line="240" w:lineRule="auto"/>
      </w:pPr>
      <w:r>
        <w:separator/>
      </w:r>
    </w:p>
  </w:footnote>
  <w:footnote w:type="continuationSeparator" w:id="0">
    <w:p w:rsidR="00A168DE" w:rsidRDefault="00A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19"/>
    <w:rsid w:val="00514919"/>
    <w:rsid w:val="00741B5F"/>
    <w:rsid w:val="008B0C7A"/>
    <w:rsid w:val="00A168DE"/>
    <w:rsid w:val="00C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0913"/>
  <w15:docId w15:val="{5B53E5C5-45E2-414A-888C-315B3FB0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2809</Words>
  <Characters>16014</Characters>
  <Application>Microsoft Office Word</Application>
  <DocSecurity>0</DocSecurity>
  <Lines>133</Lines>
  <Paragraphs>37</Paragraphs>
  <ScaleCrop>false</ScaleCrop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Кордупова Ксения Владимировна</dc:creator>
  <cp:lastModifiedBy>Кордупова Ксения Владимировна</cp:lastModifiedBy>
  <cp:revision>8</cp:revision>
  <dcterms:created xsi:type="dcterms:W3CDTF">2024-11-28T05:31:00Z</dcterms:created>
  <dcterms:modified xsi:type="dcterms:W3CDTF">2024-11-28T05:35:00Z</dcterms:modified>
</cp:coreProperties>
</file>