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CA" w:rsidRPr="00EA3E36" w:rsidRDefault="009666CA" w:rsidP="009666CA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8"/>
          <w:szCs w:val="28"/>
        </w:rPr>
      </w:pPr>
      <w:r w:rsidRPr="00EA3E36">
        <w:rPr>
          <w:rFonts w:ascii="PT Astra Serif" w:hAnsi="PT Astra Serif" w:cs="Times New Roman"/>
          <w:color w:val="000000"/>
          <w:sz w:val="28"/>
          <w:szCs w:val="28"/>
        </w:rPr>
        <w:t xml:space="preserve">ПРОЕКТ </w:t>
      </w:r>
    </w:p>
    <w:p w:rsidR="00035D01" w:rsidRPr="00EA3E36" w:rsidRDefault="009666CA" w:rsidP="00035D01">
      <w:pPr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  <w:u w:val="single"/>
        </w:rPr>
      </w:pPr>
      <w:r w:rsidRPr="00EA3E36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</w:p>
    <w:p w:rsidR="00035D01" w:rsidRPr="00EA3E36" w:rsidRDefault="00035D01" w:rsidP="00035D0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A3E36">
        <w:rPr>
          <w:rFonts w:ascii="PT Astra Serif" w:eastAsia="Times New Roman" w:hAnsi="PT Astra Serif" w:cs="Times New Roman"/>
          <w:b/>
          <w:sz w:val="28"/>
          <w:szCs w:val="28"/>
        </w:rPr>
        <w:t>СОВЕТ  ДЕПУТАТОВ</w:t>
      </w:r>
    </w:p>
    <w:p w:rsidR="00035D01" w:rsidRPr="00EA3E36" w:rsidRDefault="00035D01" w:rsidP="00035D0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A3E36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«Николаевский район»</w:t>
      </w:r>
    </w:p>
    <w:p w:rsidR="00035D01" w:rsidRPr="00EA3E36" w:rsidRDefault="00035D01" w:rsidP="00035D0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A3E36">
        <w:rPr>
          <w:rFonts w:ascii="PT Astra Serif" w:eastAsia="Times New Roman" w:hAnsi="PT Astra Serif" w:cs="Times New Roman"/>
          <w:b/>
          <w:sz w:val="28"/>
          <w:szCs w:val="28"/>
        </w:rPr>
        <w:t>Ульяновской области</w:t>
      </w:r>
    </w:p>
    <w:p w:rsidR="00035D01" w:rsidRPr="00EA3E36" w:rsidRDefault="00035D01" w:rsidP="00035D01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 w:rsidRPr="00EA3E36">
        <w:rPr>
          <w:rFonts w:ascii="PT Astra Serif" w:eastAsia="Times New Roman" w:hAnsi="PT Astra Serif" w:cs="Times New Roman"/>
          <w:b/>
          <w:sz w:val="32"/>
          <w:szCs w:val="32"/>
        </w:rPr>
        <w:t xml:space="preserve">  Р Е Ш Е Н И Е</w:t>
      </w:r>
    </w:p>
    <w:p w:rsidR="00035D01" w:rsidRPr="00EA3E36" w:rsidRDefault="00035D01" w:rsidP="00035D01">
      <w:pPr>
        <w:tabs>
          <w:tab w:val="center" w:pos="4677"/>
        </w:tabs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EA3E36">
        <w:rPr>
          <w:rFonts w:ascii="PT Astra Serif" w:eastAsia="Times New Roman" w:hAnsi="PT Astra Serif" w:cs="Times New Roman"/>
          <w:sz w:val="28"/>
          <w:szCs w:val="28"/>
        </w:rPr>
        <w:t>р.п</w:t>
      </w:r>
      <w:proofErr w:type="spellEnd"/>
      <w:r w:rsidRPr="00EA3E36">
        <w:rPr>
          <w:rFonts w:ascii="PT Astra Serif" w:eastAsia="Times New Roman" w:hAnsi="PT Astra Serif" w:cs="Times New Roman"/>
          <w:sz w:val="28"/>
          <w:szCs w:val="28"/>
        </w:rPr>
        <w:t>. Николаевка</w:t>
      </w:r>
    </w:p>
    <w:p w:rsidR="00035D01" w:rsidRPr="00EA3E36" w:rsidRDefault="00035D01" w:rsidP="00035D01">
      <w:pPr>
        <w:tabs>
          <w:tab w:val="left" w:pos="884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35D01" w:rsidRPr="00EA3E36" w:rsidRDefault="007C479F" w:rsidP="00035D01">
      <w:pPr>
        <w:tabs>
          <w:tab w:val="left" w:pos="884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от </w:t>
      </w:r>
      <w:r w:rsidRPr="00623098">
        <w:rPr>
          <w:rFonts w:ascii="PT Astra Serif" w:eastAsia="Times New Roman" w:hAnsi="PT Astra Serif" w:cs="Times New Roman"/>
          <w:sz w:val="28"/>
          <w:szCs w:val="28"/>
          <w:u w:val="single"/>
        </w:rPr>
        <w:t>_____________</w:t>
      </w:r>
      <w:r w:rsidR="00035D01" w:rsidRPr="00EA3E36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</w:t>
      </w:r>
      <w:r w:rsidR="00035D01" w:rsidRPr="00EA3E36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№        </w:t>
      </w:r>
    </w:p>
    <w:p w:rsidR="009666CA" w:rsidRPr="00EA3E36" w:rsidRDefault="009666CA" w:rsidP="009666C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35D01" w:rsidRPr="00EA3E36" w:rsidRDefault="00035D01" w:rsidP="009666C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623098" w:rsidRDefault="00623098" w:rsidP="0062309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821A6">
        <w:rPr>
          <w:rFonts w:ascii="PT Astra Serif" w:hAnsi="PT Astra Serif" w:cs="Times New Roman"/>
          <w:sz w:val="28"/>
          <w:szCs w:val="28"/>
        </w:rPr>
        <w:t>Об утверждении Прогнозного плана (Программы)</w:t>
      </w:r>
    </w:p>
    <w:p w:rsidR="00623098" w:rsidRDefault="00623098" w:rsidP="0062309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821A6">
        <w:rPr>
          <w:rFonts w:ascii="PT Astra Serif" w:hAnsi="PT Astra Serif" w:cs="Times New Roman"/>
          <w:sz w:val="28"/>
          <w:szCs w:val="28"/>
        </w:rPr>
        <w:t>приватизации муниципального имущества</w:t>
      </w:r>
    </w:p>
    <w:p w:rsidR="00623098" w:rsidRDefault="00623098" w:rsidP="0062309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821A6">
        <w:rPr>
          <w:rFonts w:ascii="PT Astra Serif" w:hAnsi="PT Astra Serif" w:cs="Times New Roman"/>
          <w:sz w:val="28"/>
          <w:szCs w:val="28"/>
        </w:rPr>
        <w:t>муниципального образования «Николаевский район»</w:t>
      </w:r>
    </w:p>
    <w:p w:rsidR="00774821" w:rsidRPr="00D821A6" w:rsidRDefault="00623098" w:rsidP="0062309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821A6">
        <w:rPr>
          <w:rFonts w:ascii="PT Astra Serif" w:hAnsi="PT Astra Serif" w:cs="Times New Roman"/>
          <w:sz w:val="28"/>
          <w:szCs w:val="28"/>
        </w:rPr>
        <w:t>Ульяновской области на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821A6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774821" w:rsidRPr="00D821A6" w:rsidRDefault="00774821" w:rsidP="0077482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74821" w:rsidRPr="00D821A6" w:rsidRDefault="00774821" w:rsidP="0077482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821A6">
        <w:rPr>
          <w:rFonts w:ascii="PT Astra Serif" w:hAnsi="PT Astra Serif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21.12.2001 №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821A6">
        <w:rPr>
          <w:rFonts w:ascii="PT Astra Serif" w:hAnsi="PT Astra Serif" w:cs="Times New Roman"/>
          <w:sz w:val="28"/>
          <w:szCs w:val="28"/>
        </w:rPr>
        <w:t>178-ФЗ «О приватизации государственного и муниципального имущества», Совет депутатов муниципального образования «Николаевский район» Ульяновской области решил:</w:t>
      </w:r>
    </w:p>
    <w:p w:rsidR="00774821" w:rsidRDefault="00774821" w:rsidP="0077482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="00623098">
        <w:rPr>
          <w:rFonts w:ascii="PT Astra Serif" w:hAnsi="PT Astra Serif" w:cs="Times New Roman"/>
          <w:sz w:val="28"/>
          <w:szCs w:val="28"/>
        </w:rPr>
        <w:t xml:space="preserve">1.Утвердить </w:t>
      </w:r>
      <w:r w:rsidRPr="00D821A6">
        <w:rPr>
          <w:rFonts w:ascii="PT Astra Serif" w:hAnsi="PT Astra Serif" w:cs="Times New Roman"/>
          <w:sz w:val="28"/>
          <w:szCs w:val="28"/>
        </w:rPr>
        <w:t>Прогнозн</w:t>
      </w:r>
      <w:r w:rsidR="00623098">
        <w:rPr>
          <w:rFonts w:ascii="PT Astra Serif" w:hAnsi="PT Astra Serif" w:cs="Times New Roman"/>
          <w:sz w:val="28"/>
          <w:szCs w:val="28"/>
        </w:rPr>
        <w:t>ый</w:t>
      </w:r>
      <w:r w:rsidRPr="00D821A6">
        <w:rPr>
          <w:rFonts w:ascii="PT Astra Serif" w:hAnsi="PT Astra Serif" w:cs="Times New Roman"/>
          <w:sz w:val="28"/>
          <w:szCs w:val="28"/>
        </w:rPr>
        <w:t xml:space="preserve"> план (Программ</w:t>
      </w:r>
      <w:r w:rsidR="00623098">
        <w:rPr>
          <w:rFonts w:ascii="PT Astra Serif" w:hAnsi="PT Astra Serif" w:cs="Times New Roman"/>
          <w:sz w:val="28"/>
          <w:szCs w:val="28"/>
        </w:rPr>
        <w:t>у</w:t>
      </w:r>
      <w:r w:rsidRPr="00D821A6">
        <w:rPr>
          <w:rFonts w:ascii="PT Astra Serif" w:hAnsi="PT Astra Serif" w:cs="Times New Roman"/>
          <w:sz w:val="28"/>
          <w:szCs w:val="28"/>
        </w:rPr>
        <w:t>) приватизации муниципального имущества муниципального образования «Николаевский район» Ульяновской области на 202</w:t>
      </w:r>
      <w:r w:rsidR="00623098">
        <w:rPr>
          <w:rFonts w:ascii="PT Astra Serif" w:hAnsi="PT Astra Serif" w:cs="Times New Roman"/>
          <w:sz w:val="28"/>
          <w:szCs w:val="28"/>
        </w:rPr>
        <w:t>5</w:t>
      </w:r>
      <w:r w:rsidRPr="00D821A6">
        <w:rPr>
          <w:rFonts w:ascii="PT Astra Serif" w:hAnsi="PT Astra Serif" w:cs="Times New Roman"/>
          <w:sz w:val="28"/>
          <w:szCs w:val="28"/>
        </w:rPr>
        <w:t xml:space="preserve"> год»</w:t>
      </w:r>
      <w:r w:rsidR="00623098">
        <w:rPr>
          <w:rFonts w:ascii="PT Astra Serif" w:hAnsi="PT Astra Serif" w:cs="Times New Roman"/>
          <w:sz w:val="28"/>
          <w:szCs w:val="28"/>
        </w:rPr>
        <w:t>, согласно приложению.</w:t>
      </w:r>
    </w:p>
    <w:p w:rsidR="00774821" w:rsidRPr="00D821A6" w:rsidRDefault="00623098" w:rsidP="0062309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2. </w:t>
      </w:r>
      <w:r w:rsidR="00774821" w:rsidRPr="00D821A6">
        <w:rPr>
          <w:rFonts w:ascii="PT Astra Serif" w:hAnsi="PT Astra Serif" w:cs="Times New Roman"/>
          <w:sz w:val="28"/>
          <w:szCs w:val="28"/>
        </w:rPr>
        <w:t>Настоящее решение вступае</w:t>
      </w:r>
      <w:r>
        <w:rPr>
          <w:rFonts w:ascii="PT Astra Serif" w:hAnsi="PT Astra Serif" w:cs="Times New Roman"/>
          <w:sz w:val="28"/>
          <w:szCs w:val="28"/>
        </w:rPr>
        <w:t xml:space="preserve">т в силу после его официального </w:t>
      </w:r>
      <w:r w:rsidR="00774821" w:rsidRPr="00D821A6">
        <w:rPr>
          <w:rFonts w:ascii="PT Astra Serif" w:hAnsi="PT Astra Serif" w:cs="Times New Roman"/>
          <w:sz w:val="28"/>
          <w:szCs w:val="28"/>
        </w:rPr>
        <w:t>опубликования.</w:t>
      </w:r>
    </w:p>
    <w:p w:rsidR="00774821" w:rsidRDefault="00774821" w:rsidP="0077482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74821" w:rsidRDefault="00774821" w:rsidP="0077482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23098" w:rsidRPr="00D821A6" w:rsidRDefault="00623098" w:rsidP="0077482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74821" w:rsidRPr="00EA3E36" w:rsidRDefault="00774821" w:rsidP="0077482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A3E36">
        <w:rPr>
          <w:rFonts w:ascii="PT Astra Serif" w:hAnsi="PT Astra Serif" w:cs="Times New Roman"/>
          <w:sz w:val="28"/>
          <w:szCs w:val="28"/>
        </w:rPr>
        <w:t>Глава муниципального образования</w:t>
      </w:r>
    </w:p>
    <w:p w:rsidR="003A168F" w:rsidRDefault="00774821" w:rsidP="0077482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  <w:sectPr w:rsidR="003A1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A3E36">
        <w:rPr>
          <w:rFonts w:ascii="PT Astra Serif" w:hAnsi="PT Astra Serif" w:cs="Times New Roman"/>
          <w:sz w:val="28"/>
          <w:szCs w:val="28"/>
        </w:rPr>
        <w:t>«Николаевский район»                                                                       А.Н.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3E36">
        <w:rPr>
          <w:rFonts w:ascii="PT Astra Serif" w:hAnsi="PT Astra Serif" w:cs="Times New Roman"/>
          <w:sz w:val="28"/>
          <w:szCs w:val="28"/>
        </w:rPr>
        <w:t>Ризаев</w:t>
      </w:r>
      <w:proofErr w:type="spellEnd"/>
    </w:p>
    <w:p w:rsidR="005A2CC6" w:rsidRPr="000D194A" w:rsidRDefault="005A2CC6" w:rsidP="005A2CC6">
      <w:pPr>
        <w:pStyle w:val="ConsPlusNormal"/>
        <w:widowControl/>
        <w:ind w:left="5664" w:firstLine="708"/>
        <w:jc w:val="right"/>
        <w:outlineLvl w:val="0"/>
        <w:rPr>
          <w:rFonts w:ascii="PT Astra Serif" w:hAnsi="PT Astra Serif"/>
          <w:sz w:val="24"/>
          <w:szCs w:val="24"/>
        </w:rPr>
      </w:pPr>
      <w:r w:rsidRPr="000D194A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5A2CC6" w:rsidRPr="000D194A" w:rsidRDefault="005A2CC6" w:rsidP="005A2CC6">
      <w:pPr>
        <w:pStyle w:val="ConsPlusNormal"/>
        <w:widowControl/>
        <w:ind w:firstLine="0"/>
        <w:jc w:val="right"/>
        <w:rPr>
          <w:rFonts w:ascii="PT Astra Serif" w:hAnsi="PT Astra Serif"/>
          <w:sz w:val="24"/>
          <w:szCs w:val="24"/>
        </w:rPr>
      </w:pPr>
      <w:r w:rsidRPr="000D194A">
        <w:rPr>
          <w:rFonts w:ascii="PT Astra Serif" w:hAnsi="PT Astra Serif"/>
          <w:sz w:val="24"/>
          <w:szCs w:val="24"/>
        </w:rPr>
        <w:t xml:space="preserve">                                                                             </w:t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  <w:t xml:space="preserve">   к решению Совета депутатов</w:t>
      </w:r>
    </w:p>
    <w:p w:rsidR="005A2CC6" w:rsidRPr="000D194A" w:rsidRDefault="005A2CC6" w:rsidP="005A2CC6">
      <w:pPr>
        <w:pStyle w:val="ConsPlusNormal"/>
        <w:widowControl/>
        <w:ind w:firstLine="0"/>
        <w:jc w:val="right"/>
        <w:rPr>
          <w:rFonts w:ascii="PT Astra Serif" w:hAnsi="PT Astra Serif"/>
          <w:sz w:val="24"/>
          <w:szCs w:val="24"/>
        </w:rPr>
      </w:pPr>
      <w:r w:rsidRPr="000D194A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5A2CC6" w:rsidRPr="000D194A" w:rsidRDefault="005A2CC6" w:rsidP="005A2CC6">
      <w:pPr>
        <w:pStyle w:val="ConsPlusNormal"/>
        <w:widowControl/>
        <w:ind w:firstLine="0"/>
        <w:jc w:val="right"/>
        <w:rPr>
          <w:rFonts w:ascii="PT Astra Serif" w:hAnsi="PT Astra Serif"/>
          <w:sz w:val="24"/>
          <w:szCs w:val="24"/>
        </w:rPr>
      </w:pPr>
      <w:r w:rsidRPr="000D194A">
        <w:rPr>
          <w:rFonts w:ascii="PT Astra Serif" w:hAnsi="PT Astra Serif"/>
          <w:sz w:val="24"/>
          <w:szCs w:val="24"/>
        </w:rPr>
        <w:t xml:space="preserve">                                                                             </w:t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  <w:t xml:space="preserve">        «Николаевский район»</w:t>
      </w:r>
    </w:p>
    <w:p w:rsidR="005A2CC6" w:rsidRPr="000D194A" w:rsidRDefault="005A2CC6" w:rsidP="005A2CC6">
      <w:pPr>
        <w:pStyle w:val="ConsPlusNormal"/>
        <w:widowControl/>
        <w:ind w:firstLine="0"/>
        <w:jc w:val="right"/>
        <w:rPr>
          <w:rFonts w:ascii="PT Astra Serif" w:hAnsi="PT Astra Serif"/>
          <w:sz w:val="24"/>
          <w:szCs w:val="24"/>
        </w:rPr>
      </w:pPr>
      <w:r w:rsidRPr="000D194A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</w:t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  <w:t xml:space="preserve">        Ульяновской области</w:t>
      </w:r>
    </w:p>
    <w:p w:rsidR="005A2CC6" w:rsidRPr="000D194A" w:rsidRDefault="005A2CC6" w:rsidP="005A2CC6">
      <w:pPr>
        <w:pStyle w:val="ConsPlusNormal"/>
        <w:widowControl/>
        <w:ind w:firstLine="0"/>
        <w:jc w:val="right"/>
        <w:rPr>
          <w:rFonts w:ascii="PT Astra Serif" w:hAnsi="PT Astra Serif"/>
          <w:sz w:val="24"/>
          <w:szCs w:val="24"/>
        </w:rPr>
      </w:pPr>
      <w:r w:rsidRPr="000D194A">
        <w:rPr>
          <w:rFonts w:ascii="PT Astra Serif" w:hAnsi="PT Astra Serif"/>
          <w:sz w:val="24"/>
          <w:szCs w:val="24"/>
        </w:rPr>
        <w:t xml:space="preserve"> </w:t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</w:r>
      <w:r w:rsidRPr="000D194A">
        <w:rPr>
          <w:rFonts w:ascii="PT Astra Serif" w:hAnsi="PT Astra Serif"/>
          <w:sz w:val="24"/>
          <w:szCs w:val="24"/>
        </w:rPr>
        <w:tab/>
        <w:t>от _________ 2024 № ____</w:t>
      </w:r>
    </w:p>
    <w:p w:rsidR="005A2CC6" w:rsidRPr="000D194A" w:rsidRDefault="005A2CC6" w:rsidP="005A2CC6">
      <w:pPr>
        <w:pStyle w:val="ConsPlusNormal"/>
        <w:widowControl/>
        <w:ind w:firstLine="540"/>
        <w:jc w:val="both"/>
        <w:rPr>
          <w:rFonts w:ascii="PT Astra Serif" w:hAnsi="PT Astra Serif"/>
          <w:sz w:val="24"/>
          <w:szCs w:val="24"/>
        </w:rPr>
      </w:pPr>
    </w:p>
    <w:p w:rsidR="005A2CC6" w:rsidRPr="000D194A" w:rsidRDefault="005A2CC6" w:rsidP="005A2CC6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sz w:val="24"/>
          <w:szCs w:val="24"/>
        </w:rPr>
      </w:pPr>
      <w:r w:rsidRPr="000D194A">
        <w:rPr>
          <w:rFonts w:ascii="PT Astra Serif" w:hAnsi="PT Astra Serif"/>
          <w:sz w:val="24"/>
          <w:szCs w:val="24"/>
          <w:lang w:val="en-US"/>
        </w:rPr>
        <w:t>II</w:t>
      </w:r>
      <w:r w:rsidRPr="000D194A">
        <w:rPr>
          <w:rFonts w:ascii="PT Astra Serif" w:hAnsi="PT Astra Serif"/>
          <w:sz w:val="24"/>
          <w:szCs w:val="24"/>
        </w:rPr>
        <w:t>. Перечень</w:t>
      </w:r>
    </w:p>
    <w:p w:rsidR="005A2CC6" w:rsidRPr="000D194A" w:rsidRDefault="005A2CC6" w:rsidP="005A2CC6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sz w:val="24"/>
          <w:szCs w:val="24"/>
        </w:rPr>
      </w:pPr>
      <w:r w:rsidRPr="000D194A">
        <w:rPr>
          <w:rFonts w:ascii="PT Astra Serif" w:hAnsi="PT Astra Serif"/>
          <w:sz w:val="24"/>
          <w:szCs w:val="24"/>
        </w:rPr>
        <w:t>муниципального имущества муниципального образования «Николаевский район» Ульяновской области,</w:t>
      </w:r>
    </w:p>
    <w:p w:rsidR="005A2CC6" w:rsidRPr="000D194A" w:rsidRDefault="005A2CC6" w:rsidP="005A2CC6">
      <w:pPr>
        <w:pStyle w:val="ConsPlusNormal"/>
        <w:widowControl/>
        <w:ind w:firstLine="0"/>
        <w:jc w:val="center"/>
        <w:rPr>
          <w:rFonts w:ascii="PT Astra Serif" w:hAnsi="PT Astra Serif"/>
          <w:sz w:val="24"/>
          <w:szCs w:val="24"/>
        </w:rPr>
      </w:pPr>
      <w:r w:rsidRPr="000D194A">
        <w:rPr>
          <w:rFonts w:ascii="PT Astra Serif" w:hAnsi="PT Astra Serif"/>
          <w:sz w:val="24"/>
          <w:szCs w:val="24"/>
        </w:rPr>
        <w:t>приватизация которого планируется в 202</w:t>
      </w:r>
      <w:r w:rsidR="00623098">
        <w:rPr>
          <w:rFonts w:ascii="PT Astra Serif" w:hAnsi="PT Astra Serif"/>
          <w:sz w:val="24"/>
          <w:szCs w:val="24"/>
        </w:rPr>
        <w:t>5</w:t>
      </w:r>
      <w:r w:rsidRPr="000D194A">
        <w:rPr>
          <w:rFonts w:ascii="PT Astra Serif" w:hAnsi="PT Astra Serif"/>
          <w:sz w:val="24"/>
          <w:szCs w:val="24"/>
        </w:rPr>
        <w:t xml:space="preserve"> году</w:t>
      </w:r>
    </w:p>
    <w:p w:rsidR="005A2CC6" w:rsidRPr="000D194A" w:rsidRDefault="005A2CC6" w:rsidP="005A2CC6">
      <w:pPr>
        <w:pStyle w:val="ConsPlusNormal"/>
        <w:widowControl/>
        <w:ind w:firstLine="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958"/>
        <w:gridCol w:w="4559"/>
        <w:gridCol w:w="2521"/>
        <w:gridCol w:w="3571"/>
      </w:tblGrid>
      <w:tr w:rsidR="005A2CC6" w:rsidRPr="000D194A" w:rsidTr="00ED2E02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Наименование объекта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Адрес объекта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Площадь </w:t>
            </w:r>
          </w:p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помещений, </w:t>
            </w:r>
          </w:p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зданий, </w:t>
            </w:r>
            <w:proofErr w:type="spellStart"/>
            <w:r w:rsidRPr="000D194A">
              <w:rPr>
                <w:rFonts w:ascii="PT Astra Serif" w:hAnsi="PT Astra Serif"/>
                <w:sz w:val="24"/>
                <w:szCs w:val="24"/>
              </w:rPr>
              <w:t>кв.м</w:t>
            </w:r>
            <w:proofErr w:type="spellEnd"/>
            <w:r w:rsidRPr="000D194A">
              <w:rPr>
                <w:rFonts w:ascii="PT Astra Serif" w:hAnsi="PT Astra Serif"/>
                <w:sz w:val="24"/>
                <w:szCs w:val="24"/>
              </w:rPr>
              <w:t>. либо протяженность, м.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tabs>
                <w:tab w:val="left" w:pos="1574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Планируемый способ приватизации</w:t>
            </w:r>
          </w:p>
        </w:tc>
      </w:tr>
      <w:tr w:rsidR="005A2CC6" w:rsidRPr="000D194A" w:rsidTr="00ED2E0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Default="005A2CC6" w:rsidP="00ED2E0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D194A">
              <w:rPr>
                <w:rFonts w:ascii="PT Astra Serif" w:hAnsi="PT Astra Serif"/>
                <w:b/>
                <w:sz w:val="24"/>
                <w:szCs w:val="24"/>
              </w:rPr>
              <w:t>Объекты, подлежащи</w:t>
            </w:r>
            <w:r w:rsidR="00623098">
              <w:rPr>
                <w:rFonts w:ascii="PT Astra Serif" w:hAnsi="PT Astra Serif"/>
                <w:b/>
                <w:sz w:val="24"/>
                <w:szCs w:val="24"/>
              </w:rPr>
              <w:t>е приватизации в 1 квартале 2025</w:t>
            </w:r>
            <w:r w:rsidRPr="000D194A">
              <w:rPr>
                <w:rFonts w:ascii="PT Astra Serif" w:hAnsi="PT Astra Serif"/>
                <w:b/>
                <w:sz w:val="24"/>
                <w:szCs w:val="24"/>
              </w:rPr>
              <w:t xml:space="preserve"> года</w:t>
            </w:r>
          </w:p>
          <w:p w:rsidR="00A16582" w:rsidRPr="000D194A" w:rsidRDefault="00A16582" w:rsidP="00ED2E0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623098" w:rsidRPr="000D194A" w:rsidTr="008D61CD">
        <w:trPr>
          <w:trHeight w:val="4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98" w:rsidRPr="0000163F" w:rsidRDefault="00623098" w:rsidP="008D61C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98" w:rsidRPr="000D194A" w:rsidRDefault="00623098" w:rsidP="008D61C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дизельной с кадастровым номером 73:09:033101:1658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98" w:rsidRPr="000D194A" w:rsidRDefault="00623098" w:rsidP="008D61C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Ульяновская область, Николаевский район, с. Славкино, ул. Заводская, д. 20б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98" w:rsidRPr="000D194A" w:rsidRDefault="00623098" w:rsidP="008D6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430,9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98" w:rsidRPr="000D194A" w:rsidRDefault="00623098" w:rsidP="008D6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Торги в форме открытого аукциона</w:t>
            </w:r>
          </w:p>
        </w:tc>
      </w:tr>
      <w:tr w:rsidR="00A16582" w:rsidRPr="000D194A" w:rsidTr="008D61CD">
        <w:trPr>
          <w:trHeight w:val="4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82" w:rsidRPr="000D194A" w:rsidRDefault="00723DC7" w:rsidP="008D61C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82" w:rsidRPr="000D194A" w:rsidRDefault="00A16582" w:rsidP="008D61C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Автомобиль марка, модель ГАЗ-322121, 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>идентификационный номер (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VIN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) 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X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>96322121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B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0701821, наименование (тип ТС) – автобус специальный для перевозки детей, категория ТС – 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D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регистрационный знак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А 13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6 КО 73, 2011 года изготовления, модель, № двигателя *421600*В0701559*, шасси (рама) отсутствует, кузов (кабина, прицеп) № 322121В0478346, цвет кузова (кабины, прицепа) жёлтый, паспорт транспортного средства 52 НЕ 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393876, выдан ООО «Автомобильный завод ГАЗ» 09.07.2011г., балансовой стоимостью  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671 800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82" w:rsidRPr="000D194A" w:rsidRDefault="00A16582" w:rsidP="008D61C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82" w:rsidRPr="000D194A" w:rsidRDefault="00A16582" w:rsidP="008D61C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82" w:rsidRPr="000D194A" w:rsidRDefault="00A16582" w:rsidP="008D61CD">
            <w:pPr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Торги в форме открытого аукциона</w:t>
            </w:r>
          </w:p>
        </w:tc>
      </w:tr>
      <w:tr w:rsidR="00A16582" w:rsidRPr="000D194A" w:rsidTr="008D61CD">
        <w:trPr>
          <w:trHeight w:val="4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82" w:rsidRPr="000D194A" w:rsidRDefault="00723DC7" w:rsidP="008D61C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82" w:rsidRPr="000D194A" w:rsidRDefault="00A16582" w:rsidP="008D61C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Автомобиль марка, модель ГАЗ-32212, 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>идентификационный номер (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VIN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) 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X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>9632212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B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47979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наименование (тип ТС) – автобус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класса В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категория ТС – 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D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регистрационный знак  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029 СС 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>73, 201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года изготовления, модель, № двигателя *4216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>0*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0202767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>*, шасси (рама) отсутствует, кузов (кабина, прицеп) № 3221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00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0524739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цвет кузова (кабины, прицепа)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белый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>, паспорт транспортного средства 52 Н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142503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>, выдан ООО «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Автомобильный завод ГАЗ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27.02.2013г., б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алансовой стоимостью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719 100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рублей 00 копеек</w:t>
            </w:r>
          </w:p>
          <w:p w:rsidR="00A16582" w:rsidRPr="000D194A" w:rsidRDefault="00A16582" w:rsidP="008D61C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82" w:rsidRPr="000D194A" w:rsidRDefault="00A16582" w:rsidP="008D61C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82" w:rsidRPr="000D194A" w:rsidRDefault="00A16582" w:rsidP="008D61C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82" w:rsidRPr="000D194A" w:rsidRDefault="00A16582" w:rsidP="008D61CD">
            <w:pPr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Торги в форме открытого аукциона</w:t>
            </w:r>
          </w:p>
        </w:tc>
      </w:tr>
      <w:tr w:rsidR="00A16582" w:rsidRPr="000D194A" w:rsidTr="008D61CD">
        <w:trPr>
          <w:trHeight w:val="4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82" w:rsidRDefault="00723DC7" w:rsidP="008D61C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82" w:rsidRPr="00A16582" w:rsidRDefault="00A16582" w:rsidP="008D61C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Автомобиль марка, модель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FIAT</w:t>
            </w:r>
            <w:r w:rsidRPr="00D9452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DUCATO</w:t>
            </w:r>
            <w:r w:rsidRPr="000D194A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>идентификационный номер (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VIN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Z</w:t>
            </w:r>
            <w:r w:rsidRPr="00D94529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G</w:t>
            </w:r>
            <w:r w:rsidRPr="00D94529">
              <w:rPr>
                <w:rFonts w:ascii="PT Astra Serif" w:hAnsi="PT Astra Serif"/>
                <w:color w:val="000000"/>
                <w:sz w:val="24"/>
                <w:szCs w:val="24"/>
              </w:rPr>
              <w:t>2440009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D94529">
              <w:rPr>
                <w:rFonts w:ascii="PT Astra Serif" w:hAnsi="PT Astra Serif"/>
                <w:color w:val="000000"/>
                <w:sz w:val="24"/>
                <w:szCs w:val="24"/>
              </w:rPr>
              <w:t>007499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>, наименование (тип ТС) – автобус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категории М2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класса В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категория ТС – 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D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регистрационный знак  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 086 ВС 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>73, 20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года изготовления, модель, № двигателя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F</w:t>
            </w:r>
            <w:r w:rsidRPr="001D4285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AE</w:t>
            </w:r>
            <w:r w:rsidRPr="001D4285">
              <w:rPr>
                <w:rFonts w:ascii="PT Astra Serif" w:hAnsi="PT Astra Serif"/>
                <w:color w:val="000000"/>
                <w:sz w:val="24"/>
                <w:szCs w:val="24"/>
              </w:rPr>
              <w:t>0481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C</w:t>
            </w:r>
            <w:r w:rsidRPr="001D4285">
              <w:rPr>
                <w:rFonts w:ascii="PT Astra Serif" w:hAnsi="PT Astra Serif"/>
                <w:color w:val="000000"/>
                <w:sz w:val="24"/>
                <w:szCs w:val="24"/>
              </w:rPr>
              <w:t>*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C</w:t>
            </w:r>
            <w:r w:rsidRPr="001D4285">
              <w:rPr>
                <w:rFonts w:ascii="PT Astra Serif" w:hAnsi="PT Astra Serif"/>
                <w:color w:val="000000"/>
                <w:sz w:val="24"/>
                <w:szCs w:val="24"/>
              </w:rPr>
              <w:t>0901489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шасси 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(рама) отсутствует, кузов (кабина, прицеп) №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Z</w:t>
            </w:r>
            <w:r w:rsidRPr="001D4285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G</w:t>
            </w:r>
            <w:r w:rsidRPr="001D4285">
              <w:rPr>
                <w:rFonts w:ascii="PT Astra Serif" w:hAnsi="PT Astra Serif"/>
                <w:color w:val="000000"/>
                <w:sz w:val="24"/>
                <w:szCs w:val="24"/>
              </w:rPr>
              <w:t>2440009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1D4285">
              <w:rPr>
                <w:rFonts w:ascii="PT Astra Serif" w:hAnsi="PT Astra Serif"/>
                <w:color w:val="000000"/>
                <w:sz w:val="24"/>
                <w:szCs w:val="24"/>
              </w:rPr>
              <w:t>007499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цвет кузова (кабины, прицепа)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жёлтый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паспорт транспортного средства 16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МТ 169207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>, выдан ООО «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СОЛЛЕРС-ЕЛАБУГА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(РОССИЯ)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19.09.2009г., б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алансовой стоимостью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925 000</w:t>
            </w:r>
            <w:r w:rsidRPr="000D19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рублей 00 копеек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82" w:rsidRPr="000D194A" w:rsidRDefault="00A16582" w:rsidP="008D61C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82" w:rsidRPr="000D194A" w:rsidRDefault="00A16582" w:rsidP="008D61C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82" w:rsidRPr="000D194A" w:rsidRDefault="00A16582" w:rsidP="008D61C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Торги в форме открытого аукциона</w:t>
            </w:r>
          </w:p>
        </w:tc>
      </w:tr>
      <w:tr w:rsidR="005A2CC6" w:rsidRPr="000D194A" w:rsidTr="00ED2E02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CC6" w:rsidRPr="000D194A" w:rsidRDefault="005A2CC6" w:rsidP="00ED2E0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D194A">
              <w:rPr>
                <w:rFonts w:ascii="PT Astra Serif" w:hAnsi="PT Astra Serif"/>
                <w:b/>
                <w:sz w:val="24"/>
                <w:szCs w:val="24"/>
              </w:rPr>
              <w:t>Объекты, подлежащие</w:t>
            </w:r>
            <w:r w:rsidR="00623098">
              <w:rPr>
                <w:rFonts w:ascii="PT Astra Serif" w:hAnsi="PT Astra Serif"/>
                <w:b/>
                <w:sz w:val="24"/>
                <w:szCs w:val="24"/>
              </w:rPr>
              <w:t xml:space="preserve"> приватизации во 2 квартале 2025</w:t>
            </w:r>
            <w:r w:rsidRPr="000D194A">
              <w:rPr>
                <w:rFonts w:ascii="PT Astra Serif" w:hAnsi="PT Astra Serif"/>
                <w:b/>
                <w:sz w:val="24"/>
                <w:szCs w:val="24"/>
              </w:rPr>
              <w:t xml:space="preserve"> года</w:t>
            </w:r>
          </w:p>
        </w:tc>
      </w:tr>
      <w:tr w:rsidR="005A2CC6" w:rsidRPr="000D194A" w:rsidTr="00C0514F">
        <w:trPr>
          <w:trHeight w:val="209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723DC7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  <w:r w:rsidR="005A2CC6" w:rsidRPr="000D194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Здание магазина, кадастровый номер 73:09:033101:2059 с земельным участком общей площадью 1127 </w:t>
            </w:r>
            <w:proofErr w:type="spellStart"/>
            <w:r w:rsidRPr="000D194A">
              <w:rPr>
                <w:rFonts w:ascii="PT Astra Serif" w:hAnsi="PT Astra Serif"/>
                <w:sz w:val="24"/>
                <w:szCs w:val="24"/>
              </w:rPr>
              <w:t>кв.м</w:t>
            </w:r>
            <w:proofErr w:type="spellEnd"/>
            <w:r w:rsidRPr="000D194A">
              <w:rPr>
                <w:rFonts w:ascii="PT Astra Serif" w:hAnsi="PT Astra Serif"/>
                <w:sz w:val="24"/>
                <w:szCs w:val="24"/>
              </w:rPr>
              <w:t>., кадастровый номер 73:09:033101:1974, категория земель – земли населенных пунктов, разрешенное использование – для размещения объектов торговли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Адрес здания: Российская Федерация, Ульяновская область, Николаевский район, Николаевское городское поселение, с. Славкино, ул. Советская, д. 4а,</w:t>
            </w:r>
          </w:p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Адрес земельного участка: Ульяновская область, Николаевский район, с. Славкино, ул. Советская, д. 4а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324,4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Торги в форме открытого аукциона</w:t>
            </w:r>
          </w:p>
        </w:tc>
      </w:tr>
      <w:tr w:rsidR="005A2CC6" w:rsidRPr="000D194A" w:rsidTr="00ED2E02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723DC7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5A2CC6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Здание гаража, кадастровый номер 73:09:020203:487 с земельным участком общей площадью 2938</w:t>
            </w:r>
            <w:r w:rsidR="00605759" w:rsidRPr="000D194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D194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0D194A">
              <w:rPr>
                <w:rFonts w:ascii="PT Astra Serif" w:hAnsi="PT Astra Serif"/>
                <w:sz w:val="24"/>
                <w:szCs w:val="24"/>
              </w:rPr>
              <w:t>кв.м</w:t>
            </w:r>
            <w:proofErr w:type="spellEnd"/>
            <w:r w:rsidRPr="000D194A">
              <w:rPr>
                <w:rFonts w:ascii="PT Astra Serif" w:hAnsi="PT Astra Serif"/>
                <w:sz w:val="24"/>
                <w:szCs w:val="24"/>
              </w:rPr>
              <w:t>., кадастровый номер 73:09:020203:1452, категория земель – земли населенных пунктов, разрешенное использование – для размещения объектов образования, здравоохранения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Адрес здания: Российская Федерация, Ульяновская область, Николаевский район, Николаевское городское поселение, </w:t>
            </w:r>
            <w:proofErr w:type="spellStart"/>
            <w:r w:rsidRPr="000D194A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0D194A">
              <w:rPr>
                <w:rFonts w:ascii="PT Astra Serif" w:hAnsi="PT Astra Serif"/>
                <w:sz w:val="24"/>
                <w:szCs w:val="24"/>
              </w:rPr>
              <w:t>. Николаевка, ул. Коммунальная, д. 44Ж,</w:t>
            </w:r>
          </w:p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Адрес земельного участка: Ульяновская область, Николаевский район, </w:t>
            </w:r>
            <w:proofErr w:type="spellStart"/>
            <w:r w:rsidRPr="000D194A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0D194A">
              <w:rPr>
                <w:rFonts w:ascii="PT Astra Serif" w:hAnsi="PT Astra Serif"/>
                <w:sz w:val="24"/>
                <w:szCs w:val="24"/>
              </w:rPr>
              <w:t>. Николаевка, ул. Коммунальная, д. 44Ж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417,8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Торги в форме открытого аукциона</w:t>
            </w:r>
          </w:p>
        </w:tc>
      </w:tr>
      <w:tr w:rsidR="005A2CC6" w:rsidRPr="000D194A" w:rsidTr="00ED2E02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723DC7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Здание котельной № 5 с земельным участком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0D194A">
              <w:rPr>
                <w:rFonts w:ascii="PT Astra Serif" w:hAnsi="PT Astra Serif"/>
                <w:sz w:val="24"/>
                <w:szCs w:val="24"/>
              </w:rPr>
              <w:t>р.п.Николаевка</w:t>
            </w:r>
            <w:proofErr w:type="spellEnd"/>
            <w:r w:rsidRPr="000D194A">
              <w:rPr>
                <w:rFonts w:ascii="PT Astra Serif" w:hAnsi="PT Astra Serif"/>
                <w:sz w:val="24"/>
                <w:szCs w:val="24"/>
              </w:rPr>
              <w:t>,  ул. Ульянова, д.30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595,15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Торги в форме открытого аукциона</w:t>
            </w:r>
          </w:p>
          <w:p w:rsidR="00723DC7" w:rsidRPr="000D194A" w:rsidRDefault="00723DC7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A2CC6" w:rsidRPr="000D194A" w:rsidTr="00ED2E0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C7" w:rsidRDefault="00723DC7" w:rsidP="00ED2E0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CC6" w:rsidRPr="000D194A" w:rsidRDefault="005A2CC6" w:rsidP="00ED2E0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b/>
                <w:sz w:val="24"/>
                <w:szCs w:val="24"/>
              </w:rPr>
              <w:t>Объекты подлежащи</w:t>
            </w:r>
            <w:r w:rsidR="00623098">
              <w:rPr>
                <w:rFonts w:ascii="PT Astra Serif" w:hAnsi="PT Astra Serif"/>
                <w:b/>
                <w:sz w:val="24"/>
                <w:szCs w:val="24"/>
              </w:rPr>
              <w:t>е приватизации в 3 квартале 2025</w:t>
            </w:r>
            <w:r w:rsidRPr="000D194A">
              <w:rPr>
                <w:rFonts w:ascii="PT Astra Serif" w:hAnsi="PT Astra Serif"/>
                <w:b/>
                <w:sz w:val="24"/>
                <w:szCs w:val="24"/>
              </w:rPr>
              <w:t xml:space="preserve"> года</w:t>
            </w:r>
          </w:p>
        </w:tc>
      </w:tr>
      <w:tr w:rsidR="005A2CC6" w:rsidRPr="000D194A" w:rsidTr="00ED2E02">
        <w:trPr>
          <w:trHeight w:val="3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723DC7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Здание школы 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Ульяновская область, Николаевский район, с.</w:t>
            </w:r>
            <w:r w:rsidR="00B646C4" w:rsidRPr="000D194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D194A">
              <w:rPr>
                <w:rFonts w:ascii="PT Astra Serif" w:hAnsi="PT Astra Serif"/>
                <w:sz w:val="24"/>
                <w:szCs w:val="24"/>
              </w:rPr>
              <w:t xml:space="preserve">Русские </w:t>
            </w:r>
            <w:proofErr w:type="spellStart"/>
            <w:r w:rsidRPr="000D194A">
              <w:rPr>
                <w:rFonts w:ascii="PT Astra Serif" w:hAnsi="PT Astra Serif"/>
                <w:sz w:val="24"/>
                <w:szCs w:val="24"/>
              </w:rPr>
              <w:t>Зимницы</w:t>
            </w:r>
            <w:proofErr w:type="spellEnd"/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Торги в форме открытого аукциона как строительные материалы</w:t>
            </w:r>
          </w:p>
        </w:tc>
      </w:tr>
      <w:tr w:rsidR="005A2CC6" w:rsidRPr="000D194A" w:rsidTr="00ED2E02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723DC7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Здание школы 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Ульяновская область, Николаевский район, с.</w:t>
            </w:r>
            <w:r w:rsidR="00B646C4" w:rsidRPr="000D194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0D194A">
              <w:rPr>
                <w:rFonts w:ascii="PT Astra Serif" w:hAnsi="PT Astra Serif"/>
                <w:sz w:val="24"/>
                <w:szCs w:val="24"/>
              </w:rPr>
              <w:t>Губашево</w:t>
            </w:r>
            <w:proofErr w:type="spellEnd"/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224,0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Торги в форме открытого аукциона как строительные материалы</w:t>
            </w:r>
          </w:p>
        </w:tc>
      </w:tr>
      <w:tr w:rsidR="005A2CC6" w:rsidRPr="000D194A" w:rsidTr="00ED2E02">
        <w:trPr>
          <w:trHeight w:val="49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723DC7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2B2BF7" w:rsidP="00B646C4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Здание СДК, кадастровый номер 73:09:</w:t>
            </w:r>
            <w:r w:rsidR="00B646C4" w:rsidRPr="000D194A">
              <w:rPr>
                <w:rFonts w:ascii="PT Astra Serif" w:hAnsi="PT Astra Serif"/>
                <w:sz w:val="24"/>
                <w:szCs w:val="24"/>
              </w:rPr>
              <w:t>032801:1036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B646C4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Адрес здания: </w:t>
            </w:r>
            <w:r w:rsidR="005A2CC6" w:rsidRPr="000D194A">
              <w:rPr>
                <w:rFonts w:ascii="PT Astra Serif" w:hAnsi="PT Astra Serif"/>
                <w:sz w:val="24"/>
                <w:szCs w:val="24"/>
              </w:rPr>
              <w:t>Ульяновская область, Николаевский район, с.</w:t>
            </w:r>
            <w:r w:rsidRPr="000D194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5A2CC6" w:rsidRPr="000D194A">
              <w:rPr>
                <w:rFonts w:ascii="PT Astra Serif" w:hAnsi="PT Astra Serif"/>
                <w:sz w:val="24"/>
                <w:szCs w:val="24"/>
              </w:rPr>
              <w:t>Телятниково</w:t>
            </w:r>
            <w:proofErr w:type="spellEnd"/>
            <w:r w:rsidRPr="000D194A">
              <w:rPr>
                <w:rFonts w:ascii="PT Astra Serif" w:hAnsi="PT Astra Serif"/>
                <w:sz w:val="24"/>
                <w:szCs w:val="24"/>
              </w:rPr>
              <w:t>, ул. Центральная, д.16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B646C4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874,6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Торги в форме открытого аукциона </w:t>
            </w:r>
          </w:p>
        </w:tc>
      </w:tr>
      <w:tr w:rsidR="005A2CC6" w:rsidRPr="000D194A" w:rsidTr="00ED2E02">
        <w:trPr>
          <w:trHeight w:val="51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723DC7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Здание детского сада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Ульяновская область, Николаевский район, с.</w:t>
            </w:r>
            <w:r w:rsidR="00B646C4" w:rsidRPr="000D194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D194A">
              <w:rPr>
                <w:rFonts w:ascii="PT Astra Serif" w:hAnsi="PT Astra Serif"/>
                <w:sz w:val="24"/>
                <w:szCs w:val="24"/>
              </w:rPr>
              <w:t>Головино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Торги в форме открытого аукциона </w:t>
            </w:r>
          </w:p>
        </w:tc>
      </w:tr>
      <w:tr w:rsidR="005A2CC6" w:rsidRPr="000D194A" w:rsidTr="00ED2E02">
        <w:trPr>
          <w:trHeight w:val="52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723DC7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Здание школы 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Ульяновская область, Николаевский район, с.</w:t>
            </w:r>
            <w:r w:rsidR="00B646C4" w:rsidRPr="000D194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0D194A">
              <w:rPr>
                <w:rFonts w:ascii="PT Astra Serif" w:hAnsi="PT Astra Serif"/>
                <w:sz w:val="24"/>
                <w:szCs w:val="24"/>
              </w:rPr>
              <w:t>Поспеловка</w:t>
            </w:r>
            <w:proofErr w:type="spellEnd"/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Торги в форме открытого аукциона</w:t>
            </w:r>
            <w:r w:rsidR="00723DC7">
              <w:rPr>
                <w:rFonts w:ascii="PT Astra Serif" w:hAnsi="PT Astra Serif"/>
                <w:sz w:val="24"/>
                <w:szCs w:val="24"/>
              </w:rPr>
              <w:t>,</w:t>
            </w:r>
            <w:r w:rsidRPr="000D194A">
              <w:rPr>
                <w:rFonts w:ascii="PT Astra Serif" w:hAnsi="PT Astra Serif"/>
                <w:sz w:val="24"/>
                <w:szCs w:val="24"/>
              </w:rPr>
              <w:t xml:space="preserve"> как строительные материалы</w:t>
            </w:r>
          </w:p>
        </w:tc>
      </w:tr>
      <w:tr w:rsidR="005A2CC6" w:rsidRPr="000D194A" w:rsidTr="00ED2E02">
        <w:trPr>
          <w:trHeight w:val="52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723DC7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Здание Федоровского СДК, кадастровый номер 73:09:013301:488 с земельным участком общей площадью 727 </w:t>
            </w:r>
            <w:proofErr w:type="spellStart"/>
            <w:r w:rsidRPr="000D194A">
              <w:rPr>
                <w:rFonts w:ascii="PT Astra Serif" w:hAnsi="PT Astra Serif"/>
                <w:sz w:val="24"/>
                <w:szCs w:val="24"/>
              </w:rPr>
              <w:t>кв.м</w:t>
            </w:r>
            <w:proofErr w:type="spellEnd"/>
            <w:r w:rsidRPr="000D194A">
              <w:rPr>
                <w:rFonts w:ascii="PT Astra Serif" w:hAnsi="PT Astra Serif"/>
                <w:sz w:val="24"/>
                <w:szCs w:val="24"/>
              </w:rPr>
              <w:t>., кадастровый номер 73:09:013301:487, категория земель – земли населенных пунктов, разрешенное использование – для размещения объектов культуры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Адрес здания: Российская Федерация, Ульяновская область, Николаевский </w:t>
            </w:r>
            <w:r w:rsidR="00B646C4" w:rsidRPr="000D194A">
              <w:rPr>
                <w:rFonts w:ascii="PT Astra Serif" w:hAnsi="PT Astra Serif"/>
                <w:sz w:val="24"/>
                <w:szCs w:val="24"/>
              </w:rPr>
              <w:t>район, Николаевское</w:t>
            </w:r>
            <w:r w:rsidRPr="000D194A">
              <w:rPr>
                <w:rFonts w:ascii="PT Astra Serif" w:hAnsi="PT Astra Serif"/>
                <w:sz w:val="24"/>
                <w:szCs w:val="24"/>
              </w:rPr>
              <w:t xml:space="preserve"> городское поселение, д. Федоровка, ул. Рабочая, зд.50,</w:t>
            </w:r>
          </w:p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Адрес земельного участка: Российская Федерация, Ульяновская область, Николаевский район, Николаевское городское поселение, д. Федоровка, ул. Рабочая, 50</w:t>
            </w:r>
          </w:p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83,3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Торги в форме открытого аукциона</w:t>
            </w:r>
          </w:p>
        </w:tc>
      </w:tr>
      <w:tr w:rsidR="005A2CC6" w:rsidRPr="000D194A" w:rsidTr="00ED2E02">
        <w:trPr>
          <w:trHeight w:val="52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723DC7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Здание бани с земельным участком общей площадью 300 </w:t>
            </w:r>
            <w:proofErr w:type="spellStart"/>
            <w:r w:rsidRPr="000D194A">
              <w:rPr>
                <w:rFonts w:ascii="PT Astra Serif" w:hAnsi="PT Astra Serif"/>
                <w:sz w:val="24"/>
                <w:szCs w:val="24"/>
              </w:rPr>
              <w:t>кв.м</w:t>
            </w:r>
            <w:proofErr w:type="spellEnd"/>
            <w:r w:rsidRPr="000D194A">
              <w:rPr>
                <w:rFonts w:ascii="PT Astra Serif" w:hAnsi="PT Astra Serif"/>
                <w:sz w:val="24"/>
                <w:szCs w:val="24"/>
              </w:rPr>
              <w:t xml:space="preserve">., кадастровый номер 73:09:020303:289, категория земель – земли населенных пунктов, разрешенное использование – </w:t>
            </w:r>
            <w:r w:rsidRPr="000D194A">
              <w:rPr>
                <w:rFonts w:ascii="PT Astra Serif" w:hAnsi="PT Astra Serif"/>
                <w:sz w:val="24"/>
                <w:szCs w:val="24"/>
              </w:rPr>
              <w:lastRenderedPageBreak/>
              <w:t>размещение объектов бытового обслуживания (бань)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Адрес здания: Ульяновская область, Николаевский район, </w:t>
            </w:r>
            <w:proofErr w:type="spellStart"/>
            <w:r w:rsidRPr="000D194A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0D194A">
              <w:rPr>
                <w:rFonts w:ascii="PT Astra Serif" w:hAnsi="PT Astra Serif"/>
                <w:sz w:val="24"/>
                <w:szCs w:val="24"/>
              </w:rPr>
              <w:t>. Николаевка, ул. Комсомольская, д. 2а,</w:t>
            </w:r>
          </w:p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Адрес земельного участка: Ульяновская область, Николаевский район, </w:t>
            </w:r>
            <w:proofErr w:type="spellStart"/>
            <w:r w:rsidRPr="000D194A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0D194A">
              <w:rPr>
                <w:rFonts w:ascii="PT Astra Serif" w:hAnsi="PT Astra Serif"/>
                <w:sz w:val="24"/>
                <w:szCs w:val="24"/>
              </w:rPr>
              <w:t>. Николаевка, ул. Комсомольская, д. 2а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220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Торги в форме открытого аукциона</w:t>
            </w:r>
          </w:p>
        </w:tc>
      </w:tr>
      <w:tr w:rsidR="005A2CC6" w:rsidRPr="000D194A" w:rsidTr="00ED2E0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Объекты подлежащи</w:t>
            </w:r>
            <w:r w:rsidR="00623098">
              <w:rPr>
                <w:rFonts w:ascii="PT Astra Serif" w:hAnsi="PT Astra Serif"/>
                <w:b/>
                <w:sz w:val="24"/>
                <w:szCs w:val="24"/>
              </w:rPr>
              <w:t>е приватизации в 4 квартале 2025</w:t>
            </w:r>
            <w:r w:rsidRPr="000D194A">
              <w:rPr>
                <w:rFonts w:ascii="PT Astra Serif" w:hAnsi="PT Astra Serif"/>
                <w:b/>
                <w:sz w:val="24"/>
                <w:szCs w:val="24"/>
              </w:rPr>
              <w:t xml:space="preserve"> года</w:t>
            </w:r>
          </w:p>
        </w:tc>
      </w:tr>
      <w:tr w:rsidR="005A2CC6" w:rsidRPr="000D194A" w:rsidTr="00ED2E02">
        <w:trPr>
          <w:trHeight w:val="4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723DC7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Здание детского сада с земельным участком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Ульяновская область, Николаевский район, пос. Нагорный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Торги в форме открытого аукциона</w:t>
            </w:r>
          </w:p>
        </w:tc>
      </w:tr>
      <w:tr w:rsidR="005A2CC6" w:rsidRPr="000D194A" w:rsidTr="00ED2E02">
        <w:trPr>
          <w:trHeight w:val="4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723DC7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Здание котельной  № 2   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Ульяновская область, </w:t>
            </w:r>
          </w:p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D194A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0D194A">
              <w:rPr>
                <w:rFonts w:ascii="PT Astra Serif" w:hAnsi="PT Astra Serif"/>
                <w:sz w:val="24"/>
                <w:szCs w:val="24"/>
              </w:rPr>
              <w:t>.</w:t>
            </w:r>
            <w:r w:rsidR="00B646C4" w:rsidRPr="000D194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D194A">
              <w:rPr>
                <w:rFonts w:ascii="PT Astra Serif" w:hAnsi="PT Astra Serif"/>
                <w:sz w:val="24"/>
                <w:szCs w:val="24"/>
              </w:rPr>
              <w:t>Николаевка, ул. Красная Горка, д. 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327,76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Торги в форме открытого аукциона</w:t>
            </w:r>
          </w:p>
        </w:tc>
      </w:tr>
      <w:tr w:rsidR="005A2CC6" w:rsidRPr="000D194A" w:rsidTr="00ED2E02">
        <w:trPr>
          <w:trHeight w:val="4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723DC7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Здание школы с земельным участком общей площадью 33300 </w:t>
            </w:r>
            <w:proofErr w:type="spellStart"/>
            <w:r w:rsidRPr="000D194A">
              <w:rPr>
                <w:rFonts w:ascii="PT Astra Serif" w:hAnsi="PT Astra Serif"/>
                <w:sz w:val="24"/>
                <w:szCs w:val="24"/>
              </w:rPr>
              <w:t>кв.м</w:t>
            </w:r>
            <w:proofErr w:type="spellEnd"/>
            <w:r w:rsidRPr="000D194A">
              <w:rPr>
                <w:rFonts w:ascii="PT Astra Serif" w:hAnsi="PT Astra Serif"/>
                <w:sz w:val="24"/>
                <w:szCs w:val="24"/>
              </w:rPr>
              <w:t>., кадастровый номер 73:09:013801:427, категория земель – земли населенных пунктов, разрешенное использование – под школой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Адрес здания: Ульяновская область, Николаевский район, с. </w:t>
            </w:r>
            <w:proofErr w:type="spellStart"/>
            <w:r w:rsidRPr="000D194A">
              <w:rPr>
                <w:rFonts w:ascii="PT Astra Serif" w:hAnsi="PT Astra Serif"/>
                <w:sz w:val="24"/>
                <w:szCs w:val="24"/>
              </w:rPr>
              <w:t>Ахметлей</w:t>
            </w:r>
            <w:proofErr w:type="spellEnd"/>
            <w:r w:rsidRPr="000D194A">
              <w:rPr>
                <w:rFonts w:ascii="PT Astra Serif" w:hAnsi="PT Astra Serif"/>
                <w:sz w:val="24"/>
                <w:szCs w:val="24"/>
              </w:rPr>
              <w:t>, ул. Нижняя, д. 42Ж,</w:t>
            </w:r>
          </w:p>
          <w:p w:rsidR="005A2CC6" w:rsidRPr="000D194A" w:rsidRDefault="005A2CC6" w:rsidP="00ED2E02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Адрес земельного участка: Ульяновская область, Николаевский район, с. </w:t>
            </w:r>
            <w:proofErr w:type="spellStart"/>
            <w:r w:rsidRPr="000D194A">
              <w:rPr>
                <w:rFonts w:ascii="PT Astra Serif" w:hAnsi="PT Astra Serif"/>
                <w:sz w:val="24"/>
                <w:szCs w:val="24"/>
              </w:rPr>
              <w:t>Ахметлей</w:t>
            </w:r>
            <w:proofErr w:type="spellEnd"/>
            <w:r w:rsidRPr="000D194A">
              <w:rPr>
                <w:rFonts w:ascii="PT Astra Serif" w:hAnsi="PT Astra Serif"/>
                <w:sz w:val="24"/>
                <w:szCs w:val="24"/>
              </w:rPr>
              <w:t>, ул. Нижняя, д.42Ж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1280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0D194A" w:rsidRDefault="005A2CC6" w:rsidP="00ED2E02">
            <w:pPr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Торги в форме открытого аукциона</w:t>
            </w:r>
          </w:p>
        </w:tc>
      </w:tr>
      <w:tr w:rsidR="00623098" w:rsidRPr="000D194A" w:rsidTr="00ED2E02">
        <w:trPr>
          <w:trHeight w:val="4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98" w:rsidRPr="000D194A" w:rsidRDefault="00623098" w:rsidP="00623098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98" w:rsidRPr="000D194A" w:rsidRDefault="00623098" w:rsidP="00623098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Здание клуба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98" w:rsidRPr="000D194A" w:rsidRDefault="00623098" w:rsidP="00623098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 xml:space="preserve">Ульяновская область, Николаевский район, </w:t>
            </w:r>
            <w:proofErr w:type="spellStart"/>
            <w:r w:rsidRPr="000D194A">
              <w:rPr>
                <w:rFonts w:ascii="PT Astra Serif" w:hAnsi="PT Astra Serif"/>
                <w:sz w:val="24"/>
                <w:szCs w:val="24"/>
              </w:rPr>
              <w:t>с.Андреевка</w:t>
            </w:r>
            <w:proofErr w:type="spellEnd"/>
            <w:r w:rsidRPr="000D194A">
              <w:rPr>
                <w:rFonts w:ascii="PT Astra Serif" w:hAnsi="PT Astra Serif"/>
                <w:sz w:val="24"/>
                <w:szCs w:val="24"/>
              </w:rPr>
              <w:t>, ул. Центральная, д. 19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98" w:rsidRPr="000D194A" w:rsidRDefault="00623098" w:rsidP="00623098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98" w:rsidRPr="000D194A" w:rsidRDefault="00623098" w:rsidP="00623098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D194A">
              <w:rPr>
                <w:rFonts w:ascii="PT Astra Serif" w:hAnsi="PT Astra Serif"/>
                <w:sz w:val="24"/>
                <w:szCs w:val="24"/>
              </w:rPr>
              <w:t>Торги в форме открытого аукциона</w:t>
            </w:r>
          </w:p>
          <w:p w:rsidR="00623098" w:rsidRPr="000D194A" w:rsidRDefault="00623098" w:rsidP="00623098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A2CC6" w:rsidRPr="000D194A" w:rsidRDefault="005A2CC6" w:rsidP="005A2CC6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0D194A">
        <w:rPr>
          <w:rFonts w:ascii="PT Astra Serif" w:hAnsi="PT Astra Serif"/>
          <w:b/>
          <w:sz w:val="24"/>
          <w:szCs w:val="24"/>
        </w:rPr>
        <w:t xml:space="preserve">                          </w:t>
      </w:r>
    </w:p>
    <w:p w:rsidR="005A2CC6" w:rsidRPr="000D194A" w:rsidRDefault="005A2CC6" w:rsidP="005A2CC6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5A2CC6" w:rsidRPr="000D194A" w:rsidRDefault="005A2CC6" w:rsidP="005A2CC6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5A2CC6" w:rsidRPr="000D194A" w:rsidRDefault="005A2CC6" w:rsidP="005A2CC6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5A2CC6" w:rsidRDefault="005A2CC6" w:rsidP="005A2CC6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393450" w:rsidRPr="00EA3E36" w:rsidRDefault="00EA3E36" w:rsidP="005A2CC6">
      <w:pPr>
        <w:pStyle w:val="ConsPlusNormal"/>
        <w:widowControl/>
        <w:ind w:left="5664" w:firstLine="708"/>
        <w:outlineLvl w:val="0"/>
        <w:rPr>
          <w:rFonts w:ascii="PT Astra Serif" w:hAnsi="PT Astra Serif"/>
          <w:b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3A168F">
        <w:rPr>
          <w:rFonts w:ascii="PT Astra Serif" w:hAnsi="PT Astra Serif"/>
          <w:sz w:val="28"/>
          <w:szCs w:val="28"/>
        </w:rPr>
        <w:tab/>
      </w:r>
      <w:r w:rsidR="003A168F">
        <w:rPr>
          <w:rFonts w:ascii="PT Astra Serif" w:hAnsi="PT Astra Serif"/>
          <w:sz w:val="28"/>
          <w:szCs w:val="28"/>
        </w:rPr>
        <w:tab/>
      </w:r>
      <w:r w:rsidR="003A168F">
        <w:rPr>
          <w:rFonts w:ascii="PT Astra Serif" w:hAnsi="PT Astra Serif"/>
          <w:sz w:val="28"/>
          <w:szCs w:val="28"/>
        </w:rPr>
        <w:tab/>
      </w:r>
      <w:r w:rsidR="003A168F">
        <w:rPr>
          <w:rFonts w:ascii="PT Astra Serif" w:hAnsi="PT Astra Serif"/>
          <w:sz w:val="28"/>
          <w:szCs w:val="28"/>
        </w:rPr>
        <w:tab/>
      </w:r>
      <w:r w:rsidR="003A168F">
        <w:rPr>
          <w:rFonts w:ascii="PT Astra Serif" w:hAnsi="PT Astra Serif"/>
          <w:sz w:val="28"/>
          <w:szCs w:val="28"/>
        </w:rPr>
        <w:tab/>
      </w:r>
      <w:r w:rsidR="003A168F">
        <w:rPr>
          <w:rFonts w:ascii="PT Astra Serif" w:hAnsi="PT Astra Serif"/>
          <w:sz w:val="28"/>
          <w:szCs w:val="28"/>
        </w:rPr>
        <w:tab/>
      </w:r>
      <w:r w:rsidR="003A168F">
        <w:rPr>
          <w:rFonts w:ascii="PT Astra Serif" w:hAnsi="PT Astra Serif"/>
          <w:sz w:val="28"/>
          <w:szCs w:val="28"/>
        </w:rPr>
        <w:tab/>
      </w:r>
      <w:r w:rsidR="00832940" w:rsidRPr="00EA3E36">
        <w:rPr>
          <w:rFonts w:ascii="PT Astra Serif" w:hAnsi="PT Astra Serif"/>
          <w:b/>
        </w:rPr>
        <w:t xml:space="preserve"> </w:t>
      </w:r>
    </w:p>
    <w:sectPr w:rsidR="00393450" w:rsidRPr="00EA3E36" w:rsidSect="003A16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53"/>
    <w:rsid w:val="0000163F"/>
    <w:rsid w:val="0002343A"/>
    <w:rsid w:val="00026674"/>
    <w:rsid w:val="0003587A"/>
    <w:rsid w:val="00035D01"/>
    <w:rsid w:val="000602DB"/>
    <w:rsid w:val="00071993"/>
    <w:rsid w:val="0008277A"/>
    <w:rsid w:val="00091FC9"/>
    <w:rsid w:val="000968D4"/>
    <w:rsid w:val="000C02C9"/>
    <w:rsid w:val="000C411C"/>
    <w:rsid w:val="000D194A"/>
    <w:rsid w:val="000E52AB"/>
    <w:rsid w:val="000F0B80"/>
    <w:rsid w:val="000F753C"/>
    <w:rsid w:val="001066FE"/>
    <w:rsid w:val="0012224D"/>
    <w:rsid w:val="00134A15"/>
    <w:rsid w:val="00160F33"/>
    <w:rsid w:val="001C673B"/>
    <w:rsid w:val="001D4285"/>
    <w:rsid w:val="001F5DC9"/>
    <w:rsid w:val="00232A8A"/>
    <w:rsid w:val="002B2659"/>
    <w:rsid w:val="002B2BF7"/>
    <w:rsid w:val="002C10BE"/>
    <w:rsid w:val="002C19B0"/>
    <w:rsid w:val="002F3468"/>
    <w:rsid w:val="002F356F"/>
    <w:rsid w:val="00301EE7"/>
    <w:rsid w:val="00376315"/>
    <w:rsid w:val="00393450"/>
    <w:rsid w:val="00393852"/>
    <w:rsid w:val="003A168F"/>
    <w:rsid w:val="003D76B9"/>
    <w:rsid w:val="003E0B03"/>
    <w:rsid w:val="003F3154"/>
    <w:rsid w:val="004067DD"/>
    <w:rsid w:val="0042426E"/>
    <w:rsid w:val="00424E07"/>
    <w:rsid w:val="004379FE"/>
    <w:rsid w:val="004977E5"/>
    <w:rsid w:val="004B0FC9"/>
    <w:rsid w:val="004B4D46"/>
    <w:rsid w:val="004D19F6"/>
    <w:rsid w:val="004F448D"/>
    <w:rsid w:val="0054171A"/>
    <w:rsid w:val="0057495D"/>
    <w:rsid w:val="0057735A"/>
    <w:rsid w:val="005A0EDE"/>
    <w:rsid w:val="005A2CC6"/>
    <w:rsid w:val="005A71C5"/>
    <w:rsid w:val="005D34FC"/>
    <w:rsid w:val="00605759"/>
    <w:rsid w:val="006219FF"/>
    <w:rsid w:val="00623098"/>
    <w:rsid w:val="00661601"/>
    <w:rsid w:val="0066753C"/>
    <w:rsid w:val="00676F51"/>
    <w:rsid w:val="00690A82"/>
    <w:rsid w:val="006A0712"/>
    <w:rsid w:val="006B03DD"/>
    <w:rsid w:val="006B3693"/>
    <w:rsid w:val="006D0B23"/>
    <w:rsid w:val="006E0370"/>
    <w:rsid w:val="006F1E4C"/>
    <w:rsid w:val="006F2886"/>
    <w:rsid w:val="00712F88"/>
    <w:rsid w:val="00723DC7"/>
    <w:rsid w:val="00744A80"/>
    <w:rsid w:val="0074581A"/>
    <w:rsid w:val="0075208C"/>
    <w:rsid w:val="00760BF2"/>
    <w:rsid w:val="00774821"/>
    <w:rsid w:val="007770D5"/>
    <w:rsid w:val="007B3A4C"/>
    <w:rsid w:val="007B7F5D"/>
    <w:rsid w:val="007C3F4F"/>
    <w:rsid w:val="007C479F"/>
    <w:rsid w:val="007D64ED"/>
    <w:rsid w:val="007F02BD"/>
    <w:rsid w:val="00803143"/>
    <w:rsid w:val="00815E80"/>
    <w:rsid w:val="00831AEF"/>
    <w:rsid w:val="00832940"/>
    <w:rsid w:val="00850DDE"/>
    <w:rsid w:val="008A1EED"/>
    <w:rsid w:val="008B2A54"/>
    <w:rsid w:val="008F218E"/>
    <w:rsid w:val="008F46CF"/>
    <w:rsid w:val="00907287"/>
    <w:rsid w:val="009075B0"/>
    <w:rsid w:val="0092779B"/>
    <w:rsid w:val="00933A4C"/>
    <w:rsid w:val="009666CA"/>
    <w:rsid w:val="00970761"/>
    <w:rsid w:val="00980FCD"/>
    <w:rsid w:val="009C38B1"/>
    <w:rsid w:val="009D4EF8"/>
    <w:rsid w:val="00A129E6"/>
    <w:rsid w:val="00A16582"/>
    <w:rsid w:val="00A27729"/>
    <w:rsid w:val="00A43067"/>
    <w:rsid w:val="00A74BE2"/>
    <w:rsid w:val="00A96E30"/>
    <w:rsid w:val="00AA18C5"/>
    <w:rsid w:val="00AC23FC"/>
    <w:rsid w:val="00AC6760"/>
    <w:rsid w:val="00AE6AAA"/>
    <w:rsid w:val="00B467D5"/>
    <w:rsid w:val="00B646C4"/>
    <w:rsid w:val="00BA1C6E"/>
    <w:rsid w:val="00BB18CD"/>
    <w:rsid w:val="00BD76AF"/>
    <w:rsid w:val="00C04953"/>
    <w:rsid w:val="00C0514F"/>
    <w:rsid w:val="00C234C6"/>
    <w:rsid w:val="00C6658D"/>
    <w:rsid w:val="00C86C8A"/>
    <w:rsid w:val="00CA3557"/>
    <w:rsid w:val="00CB0CA1"/>
    <w:rsid w:val="00CE191B"/>
    <w:rsid w:val="00CE69E6"/>
    <w:rsid w:val="00D262B6"/>
    <w:rsid w:val="00D375D5"/>
    <w:rsid w:val="00D94529"/>
    <w:rsid w:val="00DB177C"/>
    <w:rsid w:val="00DE0C61"/>
    <w:rsid w:val="00DE537D"/>
    <w:rsid w:val="00DE7D0A"/>
    <w:rsid w:val="00E07AA6"/>
    <w:rsid w:val="00E13552"/>
    <w:rsid w:val="00E260DE"/>
    <w:rsid w:val="00E27BF3"/>
    <w:rsid w:val="00E32C85"/>
    <w:rsid w:val="00EA3E36"/>
    <w:rsid w:val="00EB5CD2"/>
    <w:rsid w:val="00EC3A95"/>
    <w:rsid w:val="00ED1D48"/>
    <w:rsid w:val="00ED2EB7"/>
    <w:rsid w:val="00EF6810"/>
    <w:rsid w:val="00F24694"/>
    <w:rsid w:val="00F328A5"/>
    <w:rsid w:val="00F3736D"/>
    <w:rsid w:val="00F773B8"/>
    <w:rsid w:val="00FA5593"/>
    <w:rsid w:val="00FB7B62"/>
    <w:rsid w:val="00F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307B"/>
  <w15:docId w15:val="{B1D58604-16DF-4EA1-AC46-8AED2EF5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0495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C049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"/>
    <w:basedOn w:val="a"/>
    <w:rsid w:val="00D262B6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lang w:val="en-US"/>
    </w:rPr>
  </w:style>
  <w:style w:type="paragraph" w:customStyle="1" w:styleId="ConsPlusTitle">
    <w:name w:val="ConsPlusTitle"/>
    <w:rsid w:val="00760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2812-4883-4B2B-B1EC-EBA52A19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Пользователь Windows</cp:lastModifiedBy>
  <cp:revision>6</cp:revision>
  <cp:lastPrinted>2024-08-12T11:54:00Z</cp:lastPrinted>
  <dcterms:created xsi:type="dcterms:W3CDTF">2024-09-17T08:42:00Z</dcterms:created>
  <dcterms:modified xsi:type="dcterms:W3CDTF">2024-11-11T07:23:00Z</dcterms:modified>
</cp:coreProperties>
</file>